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CC3C4F" w:rsidRPr="00D65A62" w:rsidTr="00FE47AD">
        <w:trPr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CC3C4F" w:rsidRPr="00635870" w:rsidRDefault="00CC3C4F" w:rsidP="00FE47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CC3C4F" w:rsidRPr="00D65A62" w:rsidRDefault="00CC3C4F" w:rsidP="00FE47AD">
            <w:pPr>
              <w:jc w:val="right"/>
              <w:rPr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lang w:val="en-US"/>
              </w:rPr>
              <w:t>/</w:t>
            </w:r>
            <w:r w:rsidR="00C25237">
              <w:fldChar w:fldCharType="begin"/>
            </w:r>
            <w:r w:rsidR="00C25237">
              <w:instrText xml:space="preserve"> FILLIN  "Введите часть символа после CERD/"  \* MERGEFORMAT </w:instrText>
            </w:r>
            <w:r w:rsidR="00C25237">
              <w:fldChar w:fldCharType="separate"/>
            </w:r>
            <w:r w:rsidR="002F6D53">
              <w:t>C/ARG/CO/21-23</w:t>
            </w:r>
            <w:r w:rsidR="00C25237">
              <w:fldChar w:fldCharType="end"/>
            </w:r>
          </w:p>
        </w:tc>
      </w:tr>
      <w:tr w:rsidR="00CC3C4F" w:rsidRPr="00635870" w:rsidTr="00FE47A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C3C4F" w:rsidRPr="00635870" w:rsidRDefault="00CC3C4F" w:rsidP="00FE47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B79974D" wp14:editId="62AE488D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C3C4F" w:rsidRPr="007511D7" w:rsidRDefault="00CC3C4F" w:rsidP="00FE47AD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C3C4F" w:rsidRPr="00D65A62" w:rsidRDefault="00CC3C4F" w:rsidP="00FE47AD">
            <w:pPr>
              <w:spacing w:before="240"/>
              <w:rPr>
                <w:lang w:val="en-US"/>
              </w:rPr>
            </w:pPr>
            <w:r w:rsidRPr="00D65A62">
              <w:rPr>
                <w:lang w:val="en-US"/>
              </w:rPr>
              <w:t>Distr</w:t>
            </w:r>
            <w:r w:rsidRPr="00D65A62">
              <w:t>.:</w:t>
            </w:r>
            <w:r w:rsidRPr="00D65A62">
              <w:rPr>
                <w:lang w:val="en-US"/>
              </w:rPr>
              <w:t xml:space="preserve"> </w:t>
            </w:r>
            <w:bookmarkStart w:id="0" w:name="ПолеСоСписком1"/>
            <w:r w:rsidRPr="00D65A6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C25237">
              <w:fldChar w:fldCharType="separate"/>
            </w:r>
            <w:r w:rsidRPr="00D65A62">
              <w:fldChar w:fldCharType="end"/>
            </w:r>
            <w:bookmarkEnd w:id="0"/>
          </w:p>
          <w:p w:rsidR="00CC3C4F" w:rsidRPr="00D65A62" w:rsidRDefault="00CC3C4F" w:rsidP="00FE47AD">
            <w:pPr>
              <w:rPr>
                <w:lang w:val="en-US"/>
              </w:rPr>
            </w:pPr>
            <w:r w:rsidRPr="00D65A62">
              <w:rPr>
                <w:lang w:val="en-US"/>
              </w:rPr>
              <w:fldChar w:fldCharType="begin"/>
            </w:r>
            <w:r w:rsidRPr="00D65A62">
              <w:rPr>
                <w:lang w:val="en-US"/>
              </w:rPr>
              <w:instrText xml:space="preserve"> FILLIN  "Введите дату документа" \* MERGEFORMAT </w:instrText>
            </w:r>
            <w:r w:rsidRPr="00D65A62">
              <w:rPr>
                <w:lang w:val="en-US"/>
              </w:rPr>
              <w:fldChar w:fldCharType="separate"/>
            </w:r>
            <w:r w:rsidR="002F6D53">
              <w:rPr>
                <w:lang w:val="en-US"/>
              </w:rPr>
              <w:t>11 January 2017</w:t>
            </w:r>
            <w:r w:rsidRPr="00D65A62">
              <w:rPr>
                <w:lang w:val="en-US"/>
              </w:rPr>
              <w:fldChar w:fldCharType="end"/>
            </w:r>
          </w:p>
          <w:p w:rsidR="00CC3C4F" w:rsidRPr="00D65A62" w:rsidRDefault="00CC3C4F" w:rsidP="00FE47AD">
            <w:r w:rsidRPr="00D65A62">
              <w:rPr>
                <w:lang w:val="en-US"/>
              </w:rPr>
              <w:t>Russian</w:t>
            </w:r>
          </w:p>
          <w:p w:rsidR="00CC3C4F" w:rsidRPr="00D65A62" w:rsidRDefault="00CC3C4F" w:rsidP="00FE47AD">
            <w:r w:rsidRPr="00D65A62">
              <w:rPr>
                <w:lang w:val="en-US"/>
              </w:rPr>
              <w:t>Original</w:t>
            </w:r>
            <w:r w:rsidRPr="00D65A62">
              <w:t xml:space="preserve">: </w:t>
            </w:r>
            <w:bookmarkStart w:id="1" w:name="ПолеСоСписком2"/>
            <w:r w:rsidRPr="00D65A6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C25237">
              <w:fldChar w:fldCharType="separate"/>
            </w:r>
            <w:r w:rsidRPr="00D65A62">
              <w:fldChar w:fldCharType="end"/>
            </w:r>
            <w:bookmarkEnd w:id="1"/>
          </w:p>
          <w:p w:rsidR="00CC3C4F" w:rsidRPr="00635870" w:rsidRDefault="00CC3C4F" w:rsidP="00FE47AD"/>
        </w:tc>
      </w:tr>
    </w:tbl>
    <w:p w:rsidR="008B3093" w:rsidRDefault="002F6D53" w:rsidP="003C3165">
      <w:pPr>
        <w:spacing w:before="120"/>
        <w:rPr>
          <w:b/>
          <w:sz w:val="24"/>
          <w:lang w:val="en-US"/>
        </w:rPr>
      </w:pPr>
      <w:r w:rsidRPr="00BF445C">
        <w:rPr>
          <w:b/>
          <w:sz w:val="24"/>
        </w:rPr>
        <w:t>Комитет по ликвидации расовой дискриминации</w:t>
      </w:r>
    </w:p>
    <w:p w:rsidR="002F6D53" w:rsidRPr="002F6D53" w:rsidRDefault="002F6D53" w:rsidP="002F6D53">
      <w:pPr>
        <w:pStyle w:val="HChGR"/>
      </w:pPr>
      <w:r w:rsidRPr="002F6D53">
        <w:tab/>
      </w:r>
      <w:r w:rsidRPr="002F6D53">
        <w:tab/>
        <w:t>Заключительные замечания по объединенн</w:t>
      </w:r>
      <w:bookmarkStart w:id="2" w:name="_GoBack"/>
      <w:bookmarkEnd w:id="2"/>
      <w:r w:rsidRPr="002F6D53">
        <w:t xml:space="preserve">ым двадцать </w:t>
      </w:r>
      <w:proofErr w:type="gramStart"/>
      <w:r w:rsidRPr="002F6D53">
        <w:t>первому–двадцать</w:t>
      </w:r>
      <w:proofErr w:type="gramEnd"/>
      <w:r w:rsidRPr="002F6D53">
        <w:t xml:space="preserve"> третьему периодическим докладам Аргентины</w:t>
      </w:r>
      <w:r w:rsidRPr="002F6D53">
        <w:rPr>
          <w:b w:val="0"/>
          <w:bCs/>
          <w:sz w:val="20"/>
        </w:rPr>
        <w:footnoteReference w:customMarkFollows="1" w:id="1"/>
        <w:t>*</w:t>
      </w:r>
      <w:r w:rsidRPr="002F6D53">
        <w:t xml:space="preserve"> </w:t>
      </w:r>
    </w:p>
    <w:p w:rsidR="002F6D53" w:rsidRPr="002F6D53" w:rsidRDefault="002F6D53" w:rsidP="002F6D53">
      <w:pPr>
        <w:pStyle w:val="SingleTxtGR"/>
      </w:pPr>
      <w:r w:rsidRPr="002F6D53">
        <w:t>1.</w:t>
      </w:r>
      <w:r w:rsidRPr="002F6D53">
        <w:tab/>
        <w:t xml:space="preserve">Комитет рассмотрел двадцать </w:t>
      </w:r>
      <w:proofErr w:type="gramStart"/>
      <w:r w:rsidRPr="002F6D53">
        <w:t>первый–двадцать</w:t>
      </w:r>
      <w:proofErr w:type="gramEnd"/>
      <w:r w:rsidRPr="002F6D53">
        <w:t xml:space="preserve"> третий периодические доклады Аргентины, представленные в одном документе (CERD/C/ARG/21-23), на своих 2490-м и 2491-м заседаниях (см. CERD/C/SR.2490 и 2491), состоя</w:t>
      </w:r>
      <w:r w:rsidRPr="002F6D53">
        <w:t>в</w:t>
      </w:r>
      <w:r w:rsidRPr="002F6D53">
        <w:t>шихся 22 и 23 ноября 2016 года. На своих 2506-м и 2507-м заседаниях, сост</w:t>
      </w:r>
      <w:r w:rsidRPr="002F6D53">
        <w:t>о</w:t>
      </w:r>
      <w:r w:rsidRPr="002F6D53">
        <w:t>явшихся 2 и 5 декабря 2016 года, Комитет принял настоящие заключительные замечания.</w:t>
      </w:r>
    </w:p>
    <w:p w:rsidR="002F6D53" w:rsidRPr="002F6D53" w:rsidRDefault="002F6D53" w:rsidP="002F6D53">
      <w:pPr>
        <w:pStyle w:val="H1GR"/>
      </w:pPr>
      <w:r w:rsidRPr="002F6D53">
        <w:tab/>
        <w:t>А.</w:t>
      </w:r>
      <w:r w:rsidRPr="002F6D53">
        <w:tab/>
        <w:t>Введение</w:t>
      </w:r>
    </w:p>
    <w:p w:rsidR="002F6D53" w:rsidRPr="002F6D53" w:rsidRDefault="002F6D53" w:rsidP="002F6D53">
      <w:pPr>
        <w:pStyle w:val="SingleTxtGR"/>
      </w:pPr>
      <w:r w:rsidRPr="002F6D53">
        <w:t>2.</w:t>
      </w:r>
      <w:r w:rsidRPr="002F6D53">
        <w:tab/>
        <w:t xml:space="preserve">Комитет приветствует представление двадцать </w:t>
      </w:r>
      <w:proofErr w:type="gramStart"/>
      <w:r w:rsidRPr="002F6D53">
        <w:t>первого–двадцать</w:t>
      </w:r>
      <w:proofErr w:type="gramEnd"/>
      <w:r w:rsidRPr="002F6D53">
        <w:t xml:space="preserve"> третьего периодических докладов государства-участника в одном документе. Комитет также с удовлетворением отмечает открытый и конструктивный диалог, сост</w:t>
      </w:r>
      <w:r w:rsidRPr="002F6D53">
        <w:t>о</w:t>
      </w:r>
      <w:r w:rsidRPr="002F6D53">
        <w:t xml:space="preserve">явшийся с делегацией высокого уровня государства-участника, и благодарит за предоставленную уже после этого диалога дополнительную информацию. </w:t>
      </w:r>
    </w:p>
    <w:p w:rsidR="002F6D53" w:rsidRPr="002F6D53" w:rsidRDefault="002F6D53" w:rsidP="002F6D53">
      <w:pPr>
        <w:pStyle w:val="H1GR"/>
      </w:pPr>
      <w:r w:rsidRPr="002F6D53">
        <w:tab/>
        <w:t>B.</w:t>
      </w:r>
      <w:r w:rsidRPr="002F6D53">
        <w:tab/>
        <w:t xml:space="preserve">Позитивные аспекты </w:t>
      </w:r>
    </w:p>
    <w:p w:rsidR="002F6D53" w:rsidRPr="002F6D53" w:rsidRDefault="002F6D53" w:rsidP="002F6D53">
      <w:pPr>
        <w:pStyle w:val="SingleTxtGR"/>
      </w:pPr>
      <w:r w:rsidRPr="002F6D53">
        <w:t>3.</w:t>
      </w:r>
      <w:r w:rsidRPr="002F6D53">
        <w:tab/>
        <w:t>Комитет отмечает ратификацию государством</w:t>
      </w:r>
      <w:r w:rsidR="004F2FAC">
        <w:t xml:space="preserve"> – </w:t>
      </w:r>
      <w:r w:rsidRPr="002F6D53">
        <w:t>участником Факульт</w:t>
      </w:r>
      <w:r w:rsidRPr="002F6D53">
        <w:t>а</w:t>
      </w:r>
      <w:r w:rsidRPr="002F6D53">
        <w:t>тивного протокола к Международному пакту об экономических, социальных и культурных правах 24 октября 2011 года и Факультативного протокола к Ко</w:t>
      </w:r>
      <w:r w:rsidRPr="002F6D53">
        <w:t>н</w:t>
      </w:r>
      <w:r w:rsidRPr="002F6D53">
        <w:t>венции о правах ребенка, касающегося процедуры сообщений, 14 апреля 2015</w:t>
      </w:r>
      <w:r w:rsidR="004F2FAC">
        <w:t> </w:t>
      </w:r>
      <w:r w:rsidRPr="002F6D53">
        <w:t>года.</w:t>
      </w:r>
    </w:p>
    <w:p w:rsidR="002F6D53" w:rsidRPr="002F6D53" w:rsidRDefault="002F6D53" w:rsidP="002F6D53">
      <w:pPr>
        <w:pStyle w:val="SingleTxtGR"/>
      </w:pPr>
      <w:r w:rsidRPr="002F6D53">
        <w:t>4.</w:t>
      </w:r>
      <w:r w:rsidRPr="002F6D53">
        <w:tab/>
        <w:t>Комитет выражает удовлетворение по поводу законодательных и инст</w:t>
      </w:r>
      <w:r w:rsidRPr="002F6D53">
        <w:t>и</w:t>
      </w:r>
      <w:r w:rsidRPr="002F6D53">
        <w:t xml:space="preserve">туциональных мер, принятых государством-участником за рассматриваемый период, отмечая, в частности: </w:t>
      </w:r>
    </w:p>
    <w:p w:rsidR="002F6D53" w:rsidRPr="002F6D53" w:rsidRDefault="00FD1050" w:rsidP="002F6D53">
      <w:pPr>
        <w:pStyle w:val="SingleTxtGR"/>
      </w:pPr>
      <w:r w:rsidRPr="003C3165">
        <w:tab/>
      </w:r>
      <w:r w:rsidR="002F6D53" w:rsidRPr="002F6D53">
        <w:t>a)</w:t>
      </w:r>
      <w:r w:rsidR="002F6D53" w:rsidRPr="002F6D53">
        <w:tab/>
        <w:t>создание в 2011 году Управления по поощрению и развитию пра</w:t>
      </w:r>
      <w:r w:rsidR="002F6D53" w:rsidRPr="002F6D53">
        <w:t>к</w:t>
      </w:r>
      <w:r w:rsidR="002F6D53" w:rsidRPr="002F6D53">
        <w:t>тики по борьбе с дискриминацией под эгидой Национального института по борьбе с дискриминаций, ксен</w:t>
      </w:r>
      <w:r w:rsidR="006B4A66">
        <w:t>о</w:t>
      </w:r>
      <w:r w:rsidR="002F6D53" w:rsidRPr="002F6D53">
        <w:t>фобией и расизмом (ИНАДИ);</w:t>
      </w:r>
    </w:p>
    <w:p w:rsidR="002F6D53" w:rsidRPr="002F6D53" w:rsidRDefault="00BE6368" w:rsidP="002F6D53">
      <w:pPr>
        <w:pStyle w:val="SingleTxtGR"/>
      </w:pPr>
      <w:r w:rsidRPr="006B4A66">
        <w:lastRenderedPageBreak/>
        <w:tab/>
      </w:r>
      <w:r w:rsidR="002F6D53" w:rsidRPr="002F6D53">
        <w:t>b)</w:t>
      </w:r>
      <w:r w:rsidR="002F6D53" w:rsidRPr="002F6D53">
        <w:tab/>
        <w:t>создание в соответствии с Законом 26522 Канцелярии омбудсмена по делам служб аудиовизуальной коммуникации;</w:t>
      </w:r>
    </w:p>
    <w:p w:rsidR="002F6D53" w:rsidRPr="002F6D53" w:rsidRDefault="00BE6368" w:rsidP="002F6D53">
      <w:pPr>
        <w:pStyle w:val="SingleTxtGR"/>
      </w:pPr>
      <w:r w:rsidRPr="006B4A66">
        <w:tab/>
      </w:r>
      <w:r w:rsidR="002F6D53" w:rsidRPr="002F6D53">
        <w:t>c)</w:t>
      </w:r>
      <w:r w:rsidR="002F6D53" w:rsidRPr="002F6D53">
        <w:tab/>
        <w:t>принятие президентского указа 1584/2010, обнародованного 2 н</w:t>
      </w:r>
      <w:r w:rsidR="002F6D53" w:rsidRPr="002F6D53">
        <w:t>о</w:t>
      </w:r>
      <w:r w:rsidR="002F6D53" w:rsidRPr="002F6D53">
        <w:t xml:space="preserve">ября 2010 </w:t>
      </w:r>
      <w:r w:rsidR="006B4A66">
        <w:t>года</w:t>
      </w:r>
      <w:r w:rsidR="002F6D53" w:rsidRPr="002F6D53">
        <w:t>, в соответствии с которым 12 октября, бывший День расы, пер</w:t>
      </w:r>
      <w:r w:rsidR="002F6D53" w:rsidRPr="002F6D53">
        <w:t>е</w:t>
      </w:r>
      <w:r w:rsidR="002F6D53" w:rsidRPr="002F6D53">
        <w:t>именовывается в День уважения культурного разнообразия;</w:t>
      </w:r>
    </w:p>
    <w:p w:rsidR="002F6D53" w:rsidRPr="002F6D53" w:rsidRDefault="00BE6368" w:rsidP="002F6D53">
      <w:pPr>
        <w:pStyle w:val="SingleTxtGR"/>
      </w:pPr>
      <w:r w:rsidRPr="006B4A66">
        <w:tab/>
      </w:r>
      <w:r w:rsidR="002F6D53" w:rsidRPr="002F6D53">
        <w:t>d)</w:t>
      </w:r>
      <w:r w:rsidR="002F6D53" w:rsidRPr="002F6D53">
        <w:tab/>
        <w:t>принятие Закона 26852 от 20 мая 2013 года, в соответствии с кот</w:t>
      </w:r>
      <w:r w:rsidR="002F6D53" w:rsidRPr="002F6D53">
        <w:t>о</w:t>
      </w:r>
      <w:r w:rsidR="002F6D53" w:rsidRPr="002F6D53">
        <w:t xml:space="preserve">рым 8 ноября становится Национальным днем </w:t>
      </w:r>
      <w:proofErr w:type="spellStart"/>
      <w:r w:rsidR="002F6D53" w:rsidRPr="002F6D53">
        <w:t>афроаргентинцев</w:t>
      </w:r>
      <w:proofErr w:type="spellEnd"/>
      <w:r w:rsidR="002F6D53" w:rsidRPr="002F6D53">
        <w:t xml:space="preserve"> и </w:t>
      </w:r>
      <w:proofErr w:type="spellStart"/>
      <w:r w:rsidR="002F6D53" w:rsidRPr="002F6D53">
        <w:t>афрокульт</w:t>
      </w:r>
      <w:r w:rsidR="002F6D53" w:rsidRPr="002F6D53">
        <w:t>у</w:t>
      </w:r>
      <w:r w:rsidR="002F6D53" w:rsidRPr="002F6D53">
        <w:t>ры</w:t>
      </w:r>
      <w:proofErr w:type="spellEnd"/>
      <w:r w:rsidR="002F6D53" w:rsidRPr="002F6D53">
        <w:t>.</w:t>
      </w:r>
    </w:p>
    <w:p w:rsidR="002F6D53" w:rsidRPr="002F6D53" w:rsidRDefault="002F6D53" w:rsidP="002F6D53">
      <w:pPr>
        <w:pStyle w:val="SingleTxtGR"/>
      </w:pPr>
      <w:r w:rsidRPr="002F6D53">
        <w:t>5.</w:t>
      </w:r>
      <w:r w:rsidRPr="002F6D53">
        <w:tab/>
        <w:t xml:space="preserve">Комитет выражает удовлетворение по поводу того, что государство-участник неизменно направляет мандатариям специальных процедур Совета по правам человека открытое и постоянно действующее приглашение посетить страну. </w:t>
      </w:r>
    </w:p>
    <w:p w:rsidR="002F6D53" w:rsidRPr="002F6D53" w:rsidRDefault="002F6D53" w:rsidP="00BE6368">
      <w:pPr>
        <w:pStyle w:val="H1GR"/>
      </w:pPr>
      <w:r w:rsidRPr="002F6D53">
        <w:tab/>
        <w:t>C.</w:t>
      </w:r>
      <w:r w:rsidRPr="002F6D53">
        <w:tab/>
        <w:t>Вопросы, вызывающие обеспокоенность, и рекомендации</w:t>
      </w:r>
    </w:p>
    <w:p w:rsidR="002F6D53" w:rsidRPr="002F6D53" w:rsidRDefault="002F6D53" w:rsidP="00BE6368">
      <w:pPr>
        <w:pStyle w:val="H23GR"/>
      </w:pPr>
      <w:r w:rsidRPr="002F6D53">
        <w:tab/>
      </w:r>
      <w:r w:rsidRPr="002F6D53">
        <w:tab/>
        <w:t xml:space="preserve">Структурная дискриминация </w:t>
      </w:r>
    </w:p>
    <w:p w:rsidR="002F6D53" w:rsidRPr="002F6D53" w:rsidRDefault="002F6D53" w:rsidP="002F6D53">
      <w:pPr>
        <w:pStyle w:val="SingleTxtGR"/>
      </w:pPr>
      <w:r w:rsidRPr="002F6D53">
        <w:t>6.</w:t>
      </w:r>
      <w:r w:rsidRPr="002F6D53">
        <w:tab/>
        <w:t>Комитет по-прежнему обеспокоен по поводу структурной дискримин</w:t>
      </w:r>
      <w:r w:rsidRPr="002F6D53">
        <w:t>а</w:t>
      </w:r>
      <w:r w:rsidRPr="002F6D53">
        <w:t>ции, которой постоянно подвергаются коренные народы и лица африканского происхождения, а также незаметности этих гру</w:t>
      </w:r>
      <w:proofErr w:type="gramStart"/>
      <w:r w:rsidRPr="002F6D53">
        <w:t>пп в пл</w:t>
      </w:r>
      <w:proofErr w:type="gramEnd"/>
      <w:r w:rsidRPr="002F6D53">
        <w:t>ане соблюдения их прав. Структурная дискриминация ограничивает возможность коренных народов и лиц африканского происхождения достичь минимальных международных ста</w:t>
      </w:r>
      <w:r w:rsidRPr="002F6D53">
        <w:t>н</w:t>
      </w:r>
      <w:r w:rsidRPr="002F6D53">
        <w:t>дартов в области развития, в том числе тех, которые отражены в Целях в обл</w:t>
      </w:r>
      <w:r w:rsidRPr="002F6D53">
        <w:t>а</w:t>
      </w:r>
      <w:r w:rsidRPr="002F6D53">
        <w:t>сти устойчивого развития. Комитет выражает сожаление в связи с отсутствием у общин коренных народов, лиц африканского происхождения и мигрантов, в частности с неурегулированным статусом, доступа к базовым услугам. Комитет особенно обеспокоен проблемой недоедания у детей, принадлежащих к общ</w:t>
      </w:r>
      <w:r w:rsidRPr="002F6D53">
        <w:t>и</w:t>
      </w:r>
      <w:r w:rsidRPr="002F6D53">
        <w:t>нам коренных народов. Комитет выражает сожаление также в связи с затру</w:t>
      </w:r>
      <w:r w:rsidRPr="002F6D53">
        <w:t>д</w:t>
      </w:r>
      <w:r w:rsidRPr="002F6D53">
        <w:t xml:space="preserve">ненным доступом к воде у общин коренных народов, </w:t>
      </w:r>
      <w:proofErr w:type="gramStart"/>
      <w:r w:rsidRPr="002F6D53">
        <w:t>которому</w:t>
      </w:r>
      <w:proofErr w:type="gramEnd"/>
      <w:r w:rsidRPr="002F6D53">
        <w:t xml:space="preserve"> помимо прочего препятствует отсутствие у них прав собственности на свои земли и деятел</w:t>
      </w:r>
      <w:r w:rsidRPr="002F6D53">
        <w:t>ь</w:t>
      </w:r>
      <w:r w:rsidRPr="002F6D53">
        <w:t>ность компаний, ведущих добычу природных ресурсов (статьи 1, 2 и 5).</w:t>
      </w:r>
    </w:p>
    <w:p w:rsidR="002F6D53" w:rsidRPr="002F6D53" w:rsidRDefault="002F6D53" w:rsidP="002F6D53">
      <w:pPr>
        <w:pStyle w:val="SingleTxtGR"/>
        <w:rPr>
          <w:b/>
          <w:bCs/>
        </w:rPr>
      </w:pPr>
      <w:r w:rsidRPr="002F6D53">
        <w:t>7.</w:t>
      </w:r>
      <w:r w:rsidRPr="002F6D53">
        <w:tab/>
      </w:r>
      <w:r w:rsidRPr="002F6D53">
        <w:rPr>
          <w:b/>
          <w:bCs/>
        </w:rPr>
        <w:t xml:space="preserve">Комитет рекомендует государству-участнику: </w:t>
      </w:r>
    </w:p>
    <w:p w:rsidR="002F6D53" w:rsidRPr="002F6D53" w:rsidRDefault="002B76BF" w:rsidP="002F6D53">
      <w:pPr>
        <w:pStyle w:val="SingleTxtGR"/>
        <w:rPr>
          <w:b/>
          <w:bCs/>
        </w:rPr>
      </w:pPr>
      <w:r>
        <w:tab/>
      </w:r>
      <w:r w:rsidR="002F6D53" w:rsidRPr="002B76BF">
        <w:rPr>
          <w:b/>
        </w:rPr>
        <w:t>a)</w:t>
      </w:r>
      <w:r w:rsidR="002F6D53" w:rsidRPr="002B76BF">
        <w:rPr>
          <w:b/>
        </w:rPr>
        <w:tab/>
      </w:r>
      <w:r w:rsidR="002F6D53" w:rsidRPr="002F6D53">
        <w:rPr>
          <w:b/>
          <w:bCs/>
        </w:rPr>
        <w:t>принять всеобъемлющую политику по борьбе с расизмом и р</w:t>
      </w:r>
      <w:r w:rsidR="002F6D53" w:rsidRPr="002F6D53">
        <w:rPr>
          <w:b/>
          <w:bCs/>
        </w:rPr>
        <w:t>а</w:t>
      </w:r>
      <w:r w:rsidR="002F6D53" w:rsidRPr="002F6D53">
        <w:rPr>
          <w:b/>
          <w:bCs/>
        </w:rPr>
        <w:t xml:space="preserve">совой дискриминацией, поощряющую социальную интеграцию, и снизить высокий уровень нищеты, от которой страдают члены общин коренных народов, лица африканского происхождения и мигранты, особенно те, кто не имеет урегулированного статуса. Комитет рекомендует государству-участнику активизировать свои усилия по решению проблемы детского недоедания, от которой особенно страдают коренные народы; </w:t>
      </w:r>
    </w:p>
    <w:p w:rsidR="002F6D53" w:rsidRPr="002F6D53" w:rsidRDefault="002B76BF" w:rsidP="002F6D53">
      <w:pPr>
        <w:pStyle w:val="SingleTxtGR"/>
        <w:rPr>
          <w:b/>
          <w:bCs/>
        </w:rPr>
      </w:pPr>
      <w:r>
        <w:tab/>
      </w:r>
      <w:r w:rsidR="002F6D53" w:rsidRPr="002B76BF">
        <w:rPr>
          <w:b/>
        </w:rPr>
        <w:t>b)</w:t>
      </w:r>
      <w:r w:rsidR="002F6D53" w:rsidRPr="002B76BF">
        <w:rPr>
          <w:b/>
        </w:rPr>
        <w:tab/>
      </w:r>
      <w:r w:rsidR="002F6D53" w:rsidRPr="002F6D53">
        <w:rPr>
          <w:b/>
          <w:bCs/>
        </w:rPr>
        <w:t>принять, с учетом общей рекомендации Комитета № 32 (2009) о значении и сфере применения особых мер в Конвенции,</w:t>
      </w:r>
      <w:r w:rsidRPr="002B76BF">
        <w:rPr>
          <w:b/>
          <w:bCs/>
        </w:rPr>
        <w:t xml:space="preserve"> </w:t>
      </w:r>
      <w:r>
        <w:rPr>
          <w:b/>
          <w:bCs/>
        </w:rPr>
        <w:t>особые или пол</w:t>
      </w:r>
      <w:r>
        <w:rPr>
          <w:b/>
          <w:bCs/>
        </w:rPr>
        <w:t>о</w:t>
      </w:r>
      <w:r>
        <w:rPr>
          <w:b/>
          <w:bCs/>
        </w:rPr>
        <w:t>жительные меры</w:t>
      </w:r>
      <w:r w:rsidR="002F6D53" w:rsidRPr="002F6D53">
        <w:rPr>
          <w:b/>
          <w:bCs/>
        </w:rPr>
        <w:t>, направленные на ликвидацию структурной дискрим</w:t>
      </w:r>
      <w:r w:rsidR="002F6D53" w:rsidRPr="002F6D53">
        <w:rPr>
          <w:b/>
          <w:bCs/>
        </w:rPr>
        <w:t>и</w:t>
      </w:r>
      <w:r w:rsidR="002F6D53" w:rsidRPr="002F6D53">
        <w:rPr>
          <w:b/>
          <w:bCs/>
        </w:rPr>
        <w:t>нации в отношении коренных народов и лиц африканского происхождения. Комитет настоятельно призывает разработать и надлежащим образом ос</w:t>
      </w:r>
      <w:r w:rsidR="002F6D53" w:rsidRPr="002F6D53">
        <w:rPr>
          <w:b/>
          <w:bCs/>
        </w:rPr>
        <w:t>у</w:t>
      </w:r>
      <w:r w:rsidR="002F6D53" w:rsidRPr="002F6D53">
        <w:rPr>
          <w:b/>
          <w:bCs/>
        </w:rPr>
        <w:t xml:space="preserve">ществлять проект </w:t>
      </w:r>
      <w:r w:rsidR="00E077A8">
        <w:rPr>
          <w:b/>
          <w:bCs/>
        </w:rPr>
        <w:t>«</w:t>
      </w:r>
      <w:r w:rsidR="002F6D53" w:rsidRPr="002F6D53">
        <w:rPr>
          <w:b/>
          <w:bCs/>
        </w:rPr>
        <w:t xml:space="preserve">Освещение и поощрение прав лиц африканского </w:t>
      </w:r>
      <w:r w:rsidR="00E077A8">
        <w:rPr>
          <w:b/>
          <w:bCs/>
        </w:rPr>
        <w:br/>
      </w:r>
      <w:r w:rsidR="002F6D53" w:rsidRPr="002F6D53">
        <w:rPr>
          <w:b/>
          <w:bCs/>
        </w:rPr>
        <w:t>происхождения</w:t>
      </w:r>
      <w:r w:rsidR="00E077A8">
        <w:rPr>
          <w:b/>
          <w:bCs/>
        </w:rPr>
        <w:t>»</w:t>
      </w:r>
      <w:r w:rsidR="002F6D53" w:rsidRPr="002F6D53">
        <w:rPr>
          <w:b/>
          <w:bCs/>
        </w:rPr>
        <w:t xml:space="preserve"> в целях признания этой группы населения; повышения </w:t>
      </w:r>
      <w:r w:rsidR="00E077A8">
        <w:rPr>
          <w:b/>
          <w:bCs/>
        </w:rPr>
        <w:br/>
      </w:r>
      <w:r w:rsidR="002F6D53" w:rsidRPr="002F6D53">
        <w:rPr>
          <w:b/>
          <w:bCs/>
        </w:rPr>
        <w:t>ее заметности, принимая во внимание общую рекомендацию Комит</w:t>
      </w:r>
      <w:r w:rsidR="002F6D53" w:rsidRPr="002F6D53">
        <w:rPr>
          <w:b/>
          <w:bCs/>
        </w:rPr>
        <w:t>е</w:t>
      </w:r>
      <w:r w:rsidR="002F6D53" w:rsidRPr="002F6D53">
        <w:rPr>
          <w:b/>
          <w:bCs/>
        </w:rPr>
        <w:t>та</w:t>
      </w:r>
      <w:r w:rsidR="00E077A8">
        <w:rPr>
          <w:b/>
          <w:bCs/>
        </w:rPr>
        <w:t> </w:t>
      </w:r>
      <w:r w:rsidR="002F6D53" w:rsidRPr="002F6D53">
        <w:rPr>
          <w:b/>
          <w:bCs/>
        </w:rPr>
        <w:t>№</w:t>
      </w:r>
      <w:r w:rsidR="00E077A8">
        <w:rPr>
          <w:b/>
          <w:bCs/>
        </w:rPr>
        <w:t> </w:t>
      </w:r>
      <w:r w:rsidR="002F6D53" w:rsidRPr="002F6D53">
        <w:rPr>
          <w:b/>
          <w:bCs/>
        </w:rPr>
        <w:t>34</w:t>
      </w:r>
      <w:r w:rsidR="00E077A8">
        <w:rPr>
          <w:b/>
          <w:bCs/>
        </w:rPr>
        <w:t> </w:t>
      </w:r>
      <w:r w:rsidR="002F6D53" w:rsidRPr="002F6D53">
        <w:rPr>
          <w:b/>
          <w:bCs/>
        </w:rPr>
        <w:t>(2011) о расовой дискриминации в отношении лиц африканского происхождения, и признания ее прав;</w:t>
      </w:r>
    </w:p>
    <w:p w:rsidR="002F6D53" w:rsidRPr="002F6D53" w:rsidRDefault="002B76BF" w:rsidP="002F6D53">
      <w:pPr>
        <w:pStyle w:val="SingleTxtGR"/>
        <w:rPr>
          <w:b/>
          <w:bCs/>
        </w:rPr>
      </w:pPr>
      <w:r w:rsidRPr="002B76BF">
        <w:rPr>
          <w:b/>
        </w:rPr>
        <w:tab/>
      </w:r>
      <w:r w:rsidR="002F6D53" w:rsidRPr="002B76BF">
        <w:rPr>
          <w:b/>
        </w:rPr>
        <w:t>c)</w:t>
      </w:r>
      <w:r w:rsidR="002F6D53" w:rsidRPr="002B76BF">
        <w:rPr>
          <w:b/>
        </w:rPr>
        <w:tab/>
      </w:r>
      <w:r w:rsidR="002F6D53" w:rsidRPr="002F6D53">
        <w:rPr>
          <w:b/>
          <w:bCs/>
        </w:rPr>
        <w:t>принять необходимые меры для достижения Целей в области устойчивого развития.</w:t>
      </w:r>
      <w:r w:rsidR="002F6D53" w:rsidRPr="002F6D53">
        <w:t xml:space="preserve"> </w:t>
      </w:r>
    </w:p>
    <w:p w:rsidR="002F6D53" w:rsidRPr="002F6D53" w:rsidRDefault="002F6D53" w:rsidP="002B76BF">
      <w:pPr>
        <w:pStyle w:val="H23GR"/>
      </w:pPr>
      <w:r w:rsidRPr="002F6D53">
        <w:tab/>
      </w:r>
      <w:r w:rsidRPr="002F6D53">
        <w:tab/>
        <w:t xml:space="preserve">Государственная политика </w:t>
      </w:r>
    </w:p>
    <w:p w:rsidR="002F6D53" w:rsidRPr="002F6D53" w:rsidRDefault="002F6D53" w:rsidP="002F6D53">
      <w:pPr>
        <w:pStyle w:val="SingleTxtGR"/>
        <w:rPr>
          <w:b/>
        </w:rPr>
      </w:pPr>
      <w:r w:rsidRPr="002F6D53">
        <w:t>8.</w:t>
      </w:r>
      <w:r w:rsidRPr="002F6D53">
        <w:tab/>
        <w:t>Комитет принимает к сведению признание государством-участником многоэтничного и многокультурного характера его населения. При этом Ком</w:t>
      </w:r>
      <w:r w:rsidRPr="002F6D53">
        <w:t>и</w:t>
      </w:r>
      <w:r w:rsidRPr="002F6D53">
        <w:t>тет с обеспокоенностью отмечает, что, несмотря на наличие норм, касающихся защиты прав коренных народов, отсутствует всеобъемлющая законодательная база и надлежащие практические механизмы полного, эффективного и един</w:t>
      </w:r>
      <w:r w:rsidRPr="002F6D53">
        <w:t>о</w:t>
      </w:r>
      <w:r w:rsidRPr="002F6D53">
        <w:t xml:space="preserve">образного обеспечения соблюдения этих прав на всей территории государства-участника (статьи 2 и 5). </w:t>
      </w:r>
    </w:p>
    <w:p w:rsidR="002F6D53" w:rsidRPr="002F6D53" w:rsidRDefault="002F6D53" w:rsidP="002F6D53">
      <w:pPr>
        <w:pStyle w:val="SingleTxtGR"/>
        <w:rPr>
          <w:b/>
        </w:rPr>
      </w:pPr>
      <w:r w:rsidRPr="002F6D53">
        <w:t>9.</w:t>
      </w:r>
      <w:r w:rsidRPr="002F6D53">
        <w:tab/>
      </w:r>
      <w:r w:rsidRPr="002F6D53">
        <w:rPr>
          <w:b/>
          <w:bCs/>
        </w:rPr>
        <w:t>Комитет предлагает государству-участнику отразить в своем закон</w:t>
      </w:r>
      <w:r w:rsidRPr="002F6D53">
        <w:rPr>
          <w:b/>
          <w:bCs/>
        </w:rPr>
        <w:t>о</w:t>
      </w:r>
      <w:r w:rsidRPr="002F6D53">
        <w:rPr>
          <w:b/>
          <w:bCs/>
        </w:rPr>
        <w:t>дательстве понимание многоэтничного и многокультурного характера его населения. Комитет рекомендует уделить в законодательной повестке дня первоочередное внимание инициативам по борьбе с расовой дискримин</w:t>
      </w:r>
      <w:r w:rsidRPr="002F6D53">
        <w:rPr>
          <w:b/>
          <w:bCs/>
        </w:rPr>
        <w:t>а</w:t>
      </w:r>
      <w:r w:rsidRPr="002F6D53">
        <w:rPr>
          <w:b/>
          <w:bCs/>
        </w:rPr>
        <w:t>цией и поощрению прав коренных народов и лиц африканского происхо</w:t>
      </w:r>
      <w:r w:rsidRPr="002F6D53">
        <w:rPr>
          <w:b/>
          <w:bCs/>
        </w:rPr>
        <w:t>ж</w:t>
      </w:r>
      <w:r w:rsidRPr="002F6D53">
        <w:rPr>
          <w:b/>
          <w:bCs/>
        </w:rPr>
        <w:t>дения с проведением консультаций с этими группами в целях обеспечения надлежащих правовых рамок на всей территории страны.</w:t>
      </w:r>
    </w:p>
    <w:p w:rsidR="002F6D53" w:rsidRPr="002F6D53" w:rsidRDefault="002F6D53" w:rsidP="002B76BF">
      <w:pPr>
        <w:pStyle w:val="H23GR"/>
      </w:pPr>
      <w:r w:rsidRPr="002F6D53">
        <w:tab/>
      </w:r>
      <w:r w:rsidRPr="002F6D53">
        <w:tab/>
        <w:t>Демографический состав населения и статистические данные</w:t>
      </w:r>
    </w:p>
    <w:p w:rsidR="002F6D53" w:rsidRPr="002F6D53" w:rsidRDefault="002F6D53" w:rsidP="002F6D53">
      <w:pPr>
        <w:pStyle w:val="SingleTxtGR"/>
        <w:rPr>
          <w:b/>
        </w:rPr>
      </w:pPr>
      <w:r w:rsidRPr="002F6D53">
        <w:t>10.</w:t>
      </w:r>
      <w:r w:rsidRPr="002F6D53">
        <w:tab/>
      </w:r>
      <w:proofErr w:type="gramStart"/>
      <w:r w:rsidRPr="002F6D53">
        <w:t>Отмечая представленную государством-участником информацию в отн</w:t>
      </w:r>
      <w:r w:rsidRPr="002F6D53">
        <w:t>о</w:t>
      </w:r>
      <w:r w:rsidRPr="002F6D53">
        <w:t>шении Национальной переписи населения, домашних хозяйств и жилого фонда 2010 года, Комитет выражает сожаление по поводу того, что вопрос о сам</w:t>
      </w:r>
      <w:r w:rsidRPr="002F6D53">
        <w:t>о</w:t>
      </w:r>
      <w:r w:rsidRPr="002F6D53">
        <w:t>идентификации коренных народов и лиц африканского происхождения не был включен в общую форму переписных листов, что не позволило получить по</w:t>
      </w:r>
      <w:r w:rsidRPr="002F6D53">
        <w:t>л</w:t>
      </w:r>
      <w:r w:rsidRPr="002F6D53">
        <w:t>ное представление о численности коренных народов и лиц африканского прои</w:t>
      </w:r>
      <w:r w:rsidRPr="002F6D53">
        <w:t>с</w:t>
      </w:r>
      <w:r w:rsidRPr="002F6D53">
        <w:t>хождения.</w:t>
      </w:r>
      <w:proofErr w:type="gramEnd"/>
      <w:r w:rsidRPr="002F6D53">
        <w:t xml:space="preserve"> Комитет сожалеет по поводу отсутствия информации относительно цыган. Комитет также выражает сожаление по поводу отсутствия надежных дезагрегированных данных, позволяющих оценить уровень дискриминации групп меньшинств и отсутствия социально-экономических показателей и пок</w:t>
      </w:r>
      <w:r w:rsidRPr="002F6D53">
        <w:t>а</w:t>
      </w:r>
      <w:r w:rsidRPr="002F6D53">
        <w:t>зателей в области прав человека для оценки условий жизни, а также успехов в области равного осуществления прав, содержащихся в Конвенции (пункт 1 ст</w:t>
      </w:r>
      <w:r w:rsidRPr="002F6D53">
        <w:t>а</w:t>
      </w:r>
      <w:r w:rsidRPr="002F6D53">
        <w:t xml:space="preserve">тьи 2). </w:t>
      </w:r>
    </w:p>
    <w:p w:rsidR="002F6D53" w:rsidRPr="002F6D53" w:rsidRDefault="002F6D53" w:rsidP="002F6D53">
      <w:pPr>
        <w:pStyle w:val="SingleTxtGR"/>
        <w:rPr>
          <w:b/>
        </w:rPr>
      </w:pPr>
      <w:r w:rsidRPr="002F6D53">
        <w:t>11.</w:t>
      </w:r>
      <w:r w:rsidRPr="002F6D53">
        <w:tab/>
      </w:r>
      <w:proofErr w:type="gramStart"/>
      <w:r w:rsidRPr="002F6D53">
        <w:rPr>
          <w:b/>
          <w:bCs/>
        </w:rPr>
        <w:t>В свете своей общей рекомендации № 4 (1973), касающейся предста</w:t>
      </w:r>
      <w:r w:rsidRPr="002F6D53">
        <w:rPr>
          <w:b/>
          <w:bCs/>
        </w:rPr>
        <w:t>в</w:t>
      </w:r>
      <w:r w:rsidRPr="002F6D53">
        <w:rPr>
          <w:b/>
          <w:bCs/>
        </w:rPr>
        <w:t>ления докладов государствами-участниками, а также своих пересмотре</w:t>
      </w:r>
      <w:r w:rsidRPr="002F6D53">
        <w:rPr>
          <w:b/>
          <w:bCs/>
        </w:rPr>
        <w:t>н</w:t>
      </w:r>
      <w:r w:rsidRPr="002F6D53">
        <w:rPr>
          <w:b/>
          <w:bCs/>
        </w:rPr>
        <w:t>ных руководящих принципов представления докладов (см. CERD/C/2007/1, пункты 10 и 12), Комитет настоятельно призывает государство-участник собирать и представлять надежные, обновленные и полные статистические данные о демографическом составе населения, в том числе в отношении коренных народов, лиц африканского происхождения, цыган и мигрантов, а также</w:t>
      </w:r>
      <w:proofErr w:type="gramEnd"/>
      <w:r w:rsidRPr="002F6D53">
        <w:rPr>
          <w:b/>
          <w:bCs/>
        </w:rPr>
        <w:t xml:space="preserve"> показатели соблюдения гражданских, политических, экономич</w:t>
      </w:r>
      <w:r w:rsidRPr="002F6D53">
        <w:rPr>
          <w:b/>
          <w:bCs/>
        </w:rPr>
        <w:t>е</w:t>
      </w:r>
      <w:r w:rsidRPr="002F6D53">
        <w:rPr>
          <w:b/>
          <w:bCs/>
        </w:rPr>
        <w:t xml:space="preserve">ских и социальных прав, отражающие содержание этих прав надлежащим образом. </w:t>
      </w:r>
      <w:proofErr w:type="gramStart"/>
      <w:r w:rsidRPr="002F6D53">
        <w:rPr>
          <w:b/>
          <w:bCs/>
        </w:rPr>
        <w:t>Комитет просит включить информацию об оценке осуществления настоящих заключительных замечаний, о готовящемся в настоящее время Национальном плане действий в области прав человека на 2017</w:t>
      </w:r>
      <w:r w:rsidR="00575D1C">
        <w:rPr>
          <w:b/>
          <w:bCs/>
        </w:rPr>
        <w:t>–</w:t>
      </w:r>
      <w:r w:rsidRPr="002F6D53">
        <w:rPr>
          <w:b/>
          <w:bCs/>
        </w:rPr>
        <w:t>2020 годы и текущих программах по борьбе с расовой дискриминацией, в том числе Национальной карте дискриминации 2013 года, подготовленной ИНАДИ.</w:t>
      </w:r>
      <w:r w:rsidRPr="002F6D53">
        <w:t xml:space="preserve"> </w:t>
      </w:r>
      <w:proofErr w:type="gramEnd"/>
    </w:p>
    <w:p w:rsidR="002F6D53" w:rsidRPr="002F6D53" w:rsidRDefault="002F6D53" w:rsidP="002B76BF">
      <w:pPr>
        <w:pStyle w:val="H23GR"/>
      </w:pPr>
      <w:r w:rsidRPr="002F6D53">
        <w:tab/>
      </w:r>
      <w:r w:rsidRPr="002F6D53">
        <w:tab/>
        <w:t xml:space="preserve">Квалификация расовой дискриминации в качестве уголовного преступления </w:t>
      </w:r>
    </w:p>
    <w:p w:rsidR="002F6D53" w:rsidRPr="002F6D53" w:rsidRDefault="002F6D53" w:rsidP="002F6D53">
      <w:pPr>
        <w:pStyle w:val="SingleTxtGR"/>
        <w:rPr>
          <w:b/>
        </w:rPr>
      </w:pPr>
      <w:r w:rsidRPr="002F6D53">
        <w:t>12.</w:t>
      </w:r>
      <w:r w:rsidRPr="002F6D53">
        <w:tab/>
        <w:t>Комитет по-прежнему обеспокоен тем, что государство-участник не ввело уголовную ответственность за преступление расовой дискриминации в соо</w:t>
      </w:r>
      <w:r w:rsidRPr="002F6D53">
        <w:t>т</w:t>
      </w:r>
      <w:r w:rsidRPr="002F6D53">
        <w:t xml:space="preserve">ветствии с Конвенцией (статья 4). </w:t>
      </w:r>
    </w:p>
    <w:p w:rsidR="002F6D53" w:rsidRPr="002F6D53" w:rsidRDefault="002F6D53" w:rsidP="002F6D53">
      <w:pPr>
        <w:pStyle w:val="SingleTxtGR"/>
        <w:rPr>
          <w:b/>
          <w:i/>
        </w:rPr>
      </w:pPr>
      <w:r w:rsidRPr="002F6D53">
        <w:t>13.</w:t>
      </w:r>
      <w:r w:rsidRPr="002F6D53">
        <w:tab/>
      </w:r>
      <w:proofErr w:type="gramStart"/>
      <w:r w:rsidRPr="002F6D53">
        <w:rPr>
          <w:b/>
          <w:bCs/>
        </w:rPr>
        <w:t>В свете своих общих рекомендаций № 7 (1985) относительно ос</w:t>
      </w:r>
      <w:r w:rsidRPr="002F6D53">
        <w:rPr>
          <w:b/>
          <w:bCs/>
        </w:rPr>
        <w:t>у</w:t>
      </w:r>
      <w:r w:rsidRPr="002F6D53">
        <w:rPr>
          <w:b/>
          <w:bCs/>
        </w:rPr>
        <w:t>ществления статьи 4 Конвенции и № 15 (1993) по статье 4 Конвенции, а</w:t>
      </w:r>
      <w:r w:rsidR="006E3995">
        <w:rPr>
          <w:b/>
          <w:bCs/>
        </w:rPr>
        <w:t> </w:t>
      </w:r>
      <w:r w:rsidRPr="002F6D53">
        <w:rPr>
          <w:b/>
          <w:bCs/>
        </w:rPr>
        <w:t>также предыдущей рекомендации (см. CERD/C/ARG/CO/19-20, пункт 15) Комитет настоятельно призывает государство-участник квалифицировать акты расовой дискриминации, а также действия, предусмотренные стат</w:t>
      </w:r>
      <w:r w:rsidRPr="002F6D53">
        <w:rPr>
          <w:b/>
          <w:bCs/>
        </w:rPr>
        <w:t>ь</w:t>
      </w:r>
      <w:r w:rsidRPr="002F6D53">
        <w:rPr>
          <w:b/>
          <w:bCs/>
        </w:rPr>
        <w:t>ей</w:t>
      </w:r>
      <w:r w:rsidR="006E3995">
        <w:rPr>
          <w:b/>
          <w:bCs/>
        </w:rPr>
        <w:t> </w:t>
      </w:r>
      <w:r w:rsidRPr="002F6D53">
        <w:rPr>
          <w:b/>
          <w:bCs/>
        </w:rPr>
        <w:t>4 Конвенции, в качестве уголовных преступлений, учитывая общую р</w:t>
      </w:r>
      <w:r w:rsidRPr="002F6D53">
        <w:rPr>
          <w:b/>
          <w:bCs/>
        </w:rPr>
        <w:t>е</w:t>
      </w:r>
      <w:r w:rsidRPr="002F6D53">
        <w:rPr>
          <w:b/>
          <w:bCs/>
        </w:rPr>
        <w:t>комендацию № 35 (2013) о борьбе с ненавистническими высказываниями</w:t>
      </w:r>
      <w:proofErr w:type="gramEnd"/>
      <w:r w:rsidRPr="002F6D53">
        <w:rPr>
          <w:b/>
          <w:bCs/>
        </w:rPr>
        <w:t xml:space="preserve"> расистского толка.</w:t>
      </w:r>
      <w:r w:rsidRPr="002F6D53">
        <w:t xml:space="preserve"> </w:t>
      </w:r>
    </w:p>
    <w:p w:rsidR="002F6D53" w:rsidRPr="002F6D53" w:rsidRDefault="002F6D53" w:rsidP="002B76BF">
      <w:pPr>
        <w:pStyle w:val="H23GR"/>
      </w:pPr>
      <w:r w:rsidRPr="002F6D53">
        <w:tab/>
      </w:r>
      <w:r w:rsidRPr="002F6D53">
        <w:tab/>
        <w:t>Омбудсмен и Канцелярия омбудсмена по делам служб аудиовизуальной коммуникации</w:t>
      </w:r>
    </w:p>
    <w:p w:rsidR="002F6D53" w:rsidRPr="002F6D53" w:rsidRDefault="002F6D53" w:rsidP="002F6D53">
      <w:pPr>
        <w:pStyle w:val="SingleTxtGR"/>
      </w:pPr>
      <w:r w:rsidRPr="002F6D53">
        <w:t>14.</w:t>
      </w:r>
      <w:r w:rsidRPr="002F6D53">
        <w:tab/>
        <w:t>Комитет выражает сожаление по поводу того, что должность омбудсмена остается вакантной с 2009 года. Комитет выражает также сожаление по поводу того, что должность омбудсмена по делам служб аудиовизуальной коммуник</w:t>
      </w:r>
      <w:r w:rsidRPr="002F6D53">
        <w:t>а</w:t>
      </w:r>
      <w:r w:rsidRPr="002F6D53">
        <w:t xml:space="preserve">ции недавно стала вакантной (пункт 1 статьи 2). </w:t>
      </w:r>
    </w:p>
    <w:p w:rsidR="002F6D53" w:rsidRPr="002F6D53" w:rsidRDefault="002F6D53" w:rsidP="002F6D53">
      <w:pPr>
        <w:pStyle w:val="SingleTxtGR"/>
        <w:rPr>
          <w:b/>
        </w:rPr>
      </w:pPr>
      <w:r w:rsidRPr="002F6D53">
        <w:t>15.</w:t>
      </w:r>
      <w:r w:rsidRPr="002F6D53">
        <w:tab/>
      </w:r>
      <w:r w:rsidRPr="002F6D53">
        <w:rPr>
          <w:b/>
          <w:bCs/>
        </w:rPr>
        <w:t>В свете своей предыдущей рекомендации (см.</w:t>
      </w:r>
      <w:r w:rsidR="006E3995">
        <w:rPr>
          <w:b/>
          <w:bCs/>
        </w:rPr>
        <w:t> </w:t>
      </w:r>
      <w:r w:rsidRPr="002F6D53">
        <w:rPr>
          <w:b/>
          <w:bCs/>
        </w:rPr>
        <w:t>CERD/C/ARG/</w:t>
      </w:r>
      <w:r w:rsidR="006E3995">
        <w:rPr>
          <w:b/>
          <w:bCs/>
        </w:rPr>
        <w:br/>
      </w:r>
      <w:r w:rsidRPr="002F6D53">
        <w:rPr>
          <w:b/>
          <w:bCs/>
        </w:rPr>
        <w:t xml:space="preserve">CO/19-20, пункт 16) Комитет настоятельно призывает государство-участник активизировать все необходимые меры, с </w:t>
      </w:r>
      <w:proofErr w:type="gramStart"/>
      <w:r w:rsidRPr="002F6D53">
        <w:rPr>
          <w:b/>
          <w:bCs/>
        </w:rPr>
        <w:t>тем</w:t>
      </w:r>
      <w:proofErr w:type="gramEnd"/>
      <w:r w:rsidRPr="002F6D53">
        <w:rPr>
          <w:b/>
          <w:bCs/>
        </w:rPr>
        <w:t xml:space="preserve"> чтобы произвести назначение омбудсмена и представителя Канцелярии омбудсмена по делам служб аудиовизуальной коммуникации в рамках прозрачного и основанн</w:t>
      </w:r>
      <w:r w:rsidRPr="002F6D53">
        <w:rPr>
          <w:b/>
          <w:bCs/>
        </w:rPr>
        <w:t>о</w:t>
      </w:r>
      <w:r w:rsidRPr="002F6D53">
        <w:rPr>
          <w:b/>
          <w:bCs/>
        </w:rPr>
        <w:t>го на широком участии процесса отбора и назначения с учетом заслуг, ко</w:t>
      </w:r>
      <w:r w:rsidRPr="002F6D53">
        <w:rPr>
          <w:b/>
          <w:bCs/>
        </w:rPr>
        <w:t>м</w:t>
      </w:r>
      <w:r w:rsidRPr="002F6D53">
        <w:rPr>
          <w:b/>
          <w:bCs/>
        </w:rPr>
        <w:t>петентности и добросовестности.</w:t>
      </w:r>
      <w:r w:rsidRPr="002F6D53">
        <w:t xml:space="preserve"> </w:t>
      </w:r>
    </w:p>
    <w:p w:rsidR="002F6D53" w:rsidRPr="002F6D53" w:rsidRDefault="002F6D53" w:rsidP="002B76BF">
      <w:pPr>
        <w:pStyle w:val="H23GR"/>
      </w:pPr>
      <w:r w:rsidRPr="002F6D53">
        <w:tab/>
      </w:r>
      <w:r w:rsidRPr="002F6D53">
        <w:tab/>
        <w:t>Укрепление институционального потенциала</w:t>
      </w:r>
    </w:p>
    <w:p w:rsidR="002F6D53" w:rsidRPr="002F6D53" w:rsidRDefault="002F6D53" w:rsidP="002F6D53">
      <w:pPr>
        <w:pStyle w:val="SingleTxtGR"/>
      </w:pPr>
      <w:r w:rsidRPr="002F6D53">
        <w:t>16.</w:t>
      </w:r>
      <w:r w:rsidRPr="002F6D53">
        <w:tab/>
        <w:t>Комитет выражает сожаление в связи с отсутствием полного и систем</w:t>
      </w:r>
      <w:r w:rsidRPr="002F6D53">
        <w:t>а</w:t>
      </w:r>
      <w:r w:rsidRPr="002F6D53">
        <w:t>тического участия сообщества коренных народов в деятельности организаций, созданных для представления их интересов, таких, как Национальный институт по делам коренных народов (ИНАИ), Совет по участию коренных народов и Консультативный совет по участию коренных народов. Комитет отмечает ув</w:t>
      </w:r>
      <w:r w:rsidRPr="002F6D53">
        <w:t>е</w:t>
      </w:r>
      <w:r w:rsidRPr="002F6D53">
        <w:t>личение бюджета ИНАИ. Вместе с тем он сожалеет по поводу следующего: а)</w:t>
      </w:r>
      <w:r w:rsidR="006E3995">
        <w:t> </w:t>
      </w:r>
      <w:r w:rsidRPr="002F6D53">
        <w:t>возможной недостаточности бюджета для эффективного выполнения его функций; b) отсутствия надлежащей представленности ИНАИ на уровне пр</w:t>
      </w:r>
      <w:r w:rsidRPr="002F6D53">
        <w:t>о</w:t>
      </w:r>
      <w:r w:rsidRPr="002F6D53">
        <w:t>винций; и c) отсутствия в составе этого учреждения сотрудников, принадлеж</w:t>
      </w:r>
      <w:r w:rsidRPr="002F6D53">
        <w:t>а</w:t>
      </w:r>
      <w:r w:rsidRPr="002F6D53">
        <w:t>щих к числу коренных народов и компетентных в соответствующих вопросах. Комитет обеспокоен также по поводу административного вмешательства ИНАДИ, начавшегося в 2011 году, которое может ограничивать его независ</w:t>
      </w:r>
      <w:r w:rsidRPr="002F6D53">
        <w:t>и</w:t>
      </w:r>
      <w:r w:rsidRPr="002F6D53">
        <w:t xml:space="preserve">мость и оперативный потенциал (статья 2). </w:t>
      </w:r>
    </w:p>
    <w:p w:rsidR="002F6D53" w:rsidRPr="002F6D53" w:rsidRDefault="002F6D53" w:rsidP="002F6D53">
      <w:pPr>
        <w:pStyle w:val="SingleTxtGR"/>
        <w:rPr>
          <w:b/>
          <w:bCs/>
        </w:rPr>
      </w:pPr>
      <w:r w:rsidRPr="002F6D53">
        <w:t>17.</w:t>
      </w:r>
      <w:r w:rsidRPr="002F6D53">
        <w:tab/>
      </w:r>
      <w:r w:rsidRPr="002F6D53">
        <w:rPr>
          <w:b/>
          <w:bCs/>
        </w:rPr>
        <w:t>Комитет настоятельно призывает государство-участник:</w:t>
      </w:r>
    </w:p>
    <w:p w:rsidR="002F6D53" w:rsidRPr="002F6D53" w:rsidRDefault="002B76BF" w:rsidP="002F6D53">
      <w:pPr>
        <w:pStyle w:val="SingleTxtGR"/>
        <w:rPr>
          <w:b/>
        </w:rPr>
      </w:pPr>
      <w:r>
        <w:rPr>
          <w:b/>
        </w:rPr>
        <w:tab/>
      </w:r>
      <w:r w:rsidR="002F6D53" w:rsidRPr="002B76BF">
        <w:rPr>
          <w:b/>
        </w:rPr>
        <w:t>a)</w:t>
      </w:r>
      <w:r w:rsidR="002F6D53" w:rsidRPr="002B76BF">
        <w:rPr>
          <w:b/>
        </w:rPr>
        <w:tab/>
      </w:r>
      <w:r w:rsidR="002F6D53" w:rsidRPr="002F6D53">
        <w:rPr>
          <w:b/>
          <w:bCs/>
        </w:rPr>
        <w:t>принять все необходимые меры для обеспечения полного и э</w:t>
      </w:r>
      <w:r w:rsidR="002F6D53" w:rsidRPr="002F6D53">
        <w:rPr>
          <w:b/>
          <w:bCs/>
        </w:rPr>
        <w:t>ф</w:t>
      </w:r>
      <w:r w:rsidR="002F6D53" w:rsidRPr="002F6D53">
        <w:rPr>
          <w:b/>
          <w:bCs/>
        </w:rPr>
        <w:t>фективного участия коренных народов, лиц африканского происхождения и мигрантов в деятельности учреждений, которые представляют их инт</w:t>
      </w:r>
      <w:r w:rsidR="002F6D53" w:rsidRPr="002F6D53">
        <w:rPr>
          <w:b/>
          <w:bCs/>
        </w:rPr>
        <w:t>е</w:t>
      </w:r>
      <w:r w:rsidR="002F6D53" w:rsidRPr="002F6D53">
        <w:rPr>
          <w:b/>
          <w:bCs/>
        </w:rPr>
        <w:t>ресы или участвуют в борьбе с расовой дискриминацией;</w:t>
      </w:r>
      <w:r w:rsidR="002F6D53" w:rsidRPr="002F6D53">
        <w:t xml:space="preserve"> </w:t>
      </w:r>
    </w:p>
    <w:p w:rsidR="002F6D53" w:rsidRPr="002F6D53" w:rsidRDefault="002B76BF" w:rsidP="002F6D53">
      <w:pPr>
        <w:pStyle w:val="SingleTxtGR"/>
        <w:rPr>
          <w:b/>
        </w:rPr>
      </w:pPr>
      <w:r>
        <w:rPr>
          <w:b/>
        </w:rPr>
        <w:tab/>
      </w:r>
      <w:r w:rsidR="002F6D53" w:rsidRPr="002B76BF">
        <w:rPr>
          <w:b/>
        </w:rPr>
        <w:t>b)</w:t>
      </w:r>
      <w:r w:rsidR="002F6D53" w:rsidRPr="002B76BF">
        <w:rPr>
          <w:b/>
        </w:rPr>
        <w:tab/>
      </w:r>
      <w:r w:rsidR="002F6D53" w:rsidRPr="002F6D53">
        <w:rPr>
          <w:b/>
          <w:bCs/>
        </w:rPr>
        <w:t>продолжать укреплять учреждения, ведущие борьбу с расовой дискриминацией и поощряющие соблюдение прав коренных народов, обе</w:t>
      </w:r>
      <w:r w:rsidR="002F6D53" w:rsidRPr="002F6D53">
        <w:rPr>
          <w:b/>
          <w:bCs/>
        </w:rPr>
        <w:t>с</w:t>
      </w:r>
      <w:r w:rsidR="002F6D53" w:rsidRPr="002F6D53">
        <w:rPr>
          <w:b/>
          <w:bCs/>
        </w:rPr>
        <w:t>печивая их полную автономию и необходимые им людские и бюджетные ресурсы, а также рассмотреть вопрос о создании отделений этих учрежд</w:t>
      </w:r>
      <w:r w:rsidR="002F6D53" w:rsidRPr="002F6D53">
        <w:rPr>
          <w:b/>
          <w:bCs/>
        </w:rPr>
        <w:t>е</w:t>
      </w:r>
      <w:r w:rsidR="002F6D53" w:rsidRPr="002F6D53">
        <w:rPr>
          <w:b/>
          <w:bCs/>
        </w:rPr>
        <w:t>ний во всех провинциях страны.</w:t>
      </w:r>
      <w:r w:rsidR="002F6D53" w:rsidRPr="002F6D53">
        <w:t xml:space="preserve"> </w:t>
      </w:r>
    </w:p>
    <w:p w:rsidR="002F6D53" w:rsidRPr="002F6D53" w:rsidRDefault="002F6D53" w:rsidP="002B76BF">
      <w:pPr>
        <w:pStyle w:val="H23GR"/>
      </w:pPr>
      <w:r w:rsidRPr="002F6D53">
        <w:tab/>
      </w:r>
      <w:r w:rsidRPr="002F6D53">
        <w:tab/>
        <w:t>Проведение консультаций с целью получения предварительного и</w:t>
      </w:r>
      <w:r w:rsidR="006E3995">
        <w:t> </w:t>
      </w:r>
      <w:r w:rsidRPr="002F6D53">
        <w:t>осознанного согласия</w:t>
      </w:r>
    </w:p>
    <w:p w:rsidR="002F6D53" w:rsidRPr="002F6D53" w:rsidRDefault="002F6D53" w:rsidP="002F6D53">
      <w:pPr>
        <w:pStyle w:val="SingleTxtGR"/>
      </w:pPr>
      <w:r w:rsidRPr="002F6D53">
        <w:t>18.</w:t>
      </w:r>
      <w:r w:rsidRPr="002F6D53">
        <w:tab/>
        <w:t>Комитет по-прежнему обеспокоен по поводу отсутствия закона, регул</w:t>
      </w:r>
      <w:r w:rsidRPr="002F6D53">
        <w:t>и</w:t>
      </w:r>
      <w:r w:rsidRPr="002F6D53">
        <w:t>рующего процедуры консультаций в целях получения свободного, предвар</w:t>
      </w:r>
      <w:r w:rsidRPr="002F6D53">
        <w:t>и</w:t>
      </w:r>
      <w:r w:rsidRPr="002F6D53">
        <w:t>тельного и осознанного согласия коренных народов, и эффективных механи</w:t>
      </w:r>
      <w:r w:rsidRPr="002F6D53">
        <w:t>з</w:t>
      </w:r>
      <w:r w:rsidRPr="002F6D53">
        <w:t>мов для проведения таких консультаций. Комитет сожалеет по поводу небол</w:t>
      </w:r>
      <w:r w:rsidRPr="002F6D53">
        <w:t>ь</w:t>
      </w:r>
      <w:r w:rsidRPr="002F6D53">
        <w:t xml:space="preserve">шого количества консультаций, </w:t>
      </w:r>
      <w:proofErr w:type="spellStart"/>
      <w:r w:rsidRPr="002F6D53">
        <w:t>проводящихся</w:t>
      </w:r>
      <w:proofErr w:type="spellEnd"/>
      <w:r w:rsidRPr="002F6D53">
        <w:t xml:space="preserve"> в государстве-участнике, и того, что они проводятся на дискреционной основе и без соблюдения междунаро</w:t>
      </w:r>
      <w:r w:rsidRPr="002F6D53">
        <w:t>д</w:t>
      </w:r>
      <w:r w:rsidRPr="002F6D53">
        <w:t xml:space="preserve">ных стандартов (статьи 2 и 5). </w:t>
      </w:r>
    </w:p>
    <w:p w:rsidR="002F6D53" w:rsidRPr="002F6D53" w:rsidRDefault="002F6D53" w:rsidP="002F6D53">
      <w:pPr>
        <w:pStyle w:val="SingleTxtGR"/>
        <w:rPr>
          <w:b/>
        </w:rPr>
      </w:pPr>
      <w:r w:rsidRPr="002F6D53">
        <w:t>19.</w:t>
      </w:r>
      <w:r w:rsidRPr="002F6D53">
        <w:tab/>
      </w:r>
      <w:r w:rsidRPr="002F6D53">
        <w:rPr>
          <w:b/>
          <w:bCs/>
        </w:rPr>
        <w:t>Напоминая о своей общей рекомендации № 23 (1997) о правах коре</w:t>
      </w:r>
      <w:r w:rsidRPr="002F6D53">
        <w:rPr>
          <w:b/>
          <w:bCs/>
        </w:rPr>
        <w:t>н</w:t>
      </w:r>
      <w:r w:rsidRPr="002F6D53">
        <w:rPr>
          <w:b/>
          <w:bCs/>
        </w:rPr>
        <w:t>ных народов, Комитет настоятельно призывает государство-участник:</w:t>
      </w:r>
      <w:r w:rsidRPr="002F6D53">
        <w:t xml:space="preserve"> </w:t>
      </w:r>
    </w:p>
    <w:p w:rsidR="002F6D53" w:rsidRPr="002F6D53" w:rsidRDefault="002B76BF" w:rsidP="002F6D53">
      <w:pPr>
        <w:pStyle w:val="SingleTxtGR"/>
        <w:rPr>
          <w:b/>
          <w:bCs/>
        </w:rPr>
      </w:pPr>
      <w:r>
        <w:rPr>
          <w:b/>
        </w:rPr>
        <w:tab/>
      </w:r>
      <w:r w:rsidR="002F6D53" w:rsidRPr="002B76BF">
        <w:rPr>
          <w:b/>
        </w:rPr>
        <w:t>a)</w:t>
      </w:r>
      <w:r w:rsidR="002F6D53" w:rsidRPr="002B76BF">
        <w:rPr>
          <w:b/>
        </w:rPr>
        <w:tab/>
      </w:r>
      <w:r w:rsidR="002F6D53" w:rsidRPr="002F6D53">
        <w:rPr>
          <w:b/>
          <w:bCs/>
        </w:rPr>
        <w:t xml:space="preserve">утвердить нормативные рамки и соответствующие механизмы на всей территории страны, с </w:t>
      </w:r>
      <w:proofErr w:type="gramStart"/>
      <w:r w:rsidR="002F6D53" w:rsidRPr="002F6D53">
        <w:rPr>
          <w:b/>
          <w:bCs/>
        </w:rPr>
        <w:t>тем</w:t>
      </w:r>
      <w:proofErr w:type="gramEnd"/>
      <w:r w:rsidR="002F6D53" w:rsidRPr="002F6D53">
        <w:rPr>
          <w:b/>
          <w:bCs/>
        </w:rPr>
        <w:t xml:space="preserve"> чтобы консультации в целях получения свободного, предварительного и осознанного согласия проводились сист</w:t>
      </w:r>
      <w:r w:rsidR="002F6D53" w:rsidRPr="002F6D53">
        <w:rPr>
          <w:b/>
          <w:bCs/>
        </w:rPr>
        <w:t>е</w:t>
      </w:r>
      <w:r w:rsidR="002F6D53" w:rsidRPr="002F6D53">
        <w:rPr>
          <w:b/>
          <w:bCs/>
        </w:rPr>
        <w:t>матически, в духе доброй воли, с участием представительных органов вл</w:t>
      </w:r>
      <w:r w:rsidR="002F6D53" w:rsidRPr="002F6D53">
        <w:rPr>
          <w:b/>
          <w:bCs/>
        </w:rPr>
        <w:t>а</w:t>
      </w:r>
      <w:r w:rsidR="002F6D53" w:rsidRPr="002F6D53">
        <w:rPr>
          <w:b/>
          <w:bCs/>
        </w:rPr>
        <w:t>сти, использованием надлежащих процедур и предоставлением достато</w:t>
      </w:r>
      <w:r w:rsidR="002F6D53" w:rsidRPr="002F6D53">
        <w:rPr>
          <w:b/>
          <w:bCs/>
        </w:rPr>
        <w:t>ч</w:t>
      </w:r>
      <w:r w:rsidR="002F6D53" w:rsidRPr="002F6D53">
        <w:rPr>
          <w:b/>
          <w:bCs/>
        </w:rPr>
        <w:t>ной и правильной информации;</w:t>
      </w:r>
    </w:p>
    <w:p w:rsidR="002F6D53" w:rsidRPr="002F6D53" w:rsidRDefault="002B76BF" w:rsidP="002F6D53">
      <w:pPr>
        <w:pStyle w:val="SingleTxtGR"/>
        <w:rPr>
          <w:b/>
        </w:rPr>
      </w:pPr>
      <w:r>
        <w:rPr>
          <w:b/>
        </w:rPr>
        <w:tab/>
      </w:r>
      <w:r w:rsidR="002F6D53" w:rsidRPr="002B76BF">
        <w:rPr>
          <w:b/>
        </w:rPr>
        <w:t>b)</w:t>
      </w:r>
      <w:r w:rsidR="002F6D53" w:rsidRPr="002B76BF">
        <w:rPr>
          <w:b/>
        </w:rPr>
        <w:tab/>
      </w:r>
      <w:r w:rsidR="002F6D53" w:rsidRPr="002F6D53">
        <w:rPr>
          <w:b/>
          <w:bCs/>
        </w:rPr>
        <w:t>обеспечить, чтобы как законодательные или администрати</w:t>
      </w:r>
      <w:r w:rsidR="002F6D53" w:rsidRPr="002F6D53">
        <w:rPr>
          <w:b/>
          <w:bCs/>
        </w:rPr>
        <w:t>в</w:t>
      </w:r>
      <w:r w:rsidR="002F6D53" w:rsidRPr="002F6D53">
        <w:rPr>
          <w:b/>
          <w:bCs/>
        </w:rPr>
        <w:t>ные меры, которые могут затрагивать интересы коренных народов, так и все проекты в области инфраструктуры и добычи природных ресурсов о</w:t>
      </w:r>
      <w:r w:rsidR="002F6D53" w:rsidRPr="002F6D53">
        <w:rPr>
          <w:b/>
          <w:bCs/>
        </w:rPr>
        <w:t>б</w:t>
      </w:r>
      <w:r w:rsidR="002F6D53" w:rsidRPr="002F6D53">
        <w:rPr>
          <w:b/>
          <w:bCs/>
        </w:rPr>
        <w:t>суждались в порядке предварительных консультаций с целью получения их свободного, предварительного и осознанного согласия.</w:t>
      </w:r>
      <w:r w:rsidR="002F6D53" w:rsidRPr="002F6D53">
        <w:t xml:space="preserve"> </w:t>
      </w:r>
    </w:p>
    <w:p w:rsidR="002F6D53" w:rsidRPr="002F6D53" w:rsidRDefault="002F6D53" w:rsidP="002B76BF">
      <w:pPr>
        <w:pStyle w:val="H23GR"/>
      </w:pPr>
      <w:r w:rsidRPr="002F6D53">
        <w:tab/>
      </w:r>
      <w:r w:rsidRPr="002F6D53">
        <w:tab/>
        <w:t>Территориальные права и реституция земель</w:t>
      </w:r>
    </w:p>
    <w:p w:rsidR="002F6D53" w:rsidRPr="002F6D53" w:rsidRDefault="002F6D53" w:rsidP="002F6D53">
      <w:pPr>
        <w:pStyle w:val="SingleTxtGR"/>
      </w:pPr>
      <w:r w:rsidRPr="002F6D53">
        <w:t>20.</w:t>
      </w:r>
      <w:r w:rsidRPr="002F6D53">
        <w:tab/>
        <w:t xml:space="preserve">Комитет с обеспокоенностью отмечает, что, несмотря на юридическое признание права собственности на земли, традиционно занимаемые коренными народами, государство-участник еще не обеспечило полное и эффективное осуществление этого права. Закон 26160 предусматривает обследование или демаркацию земель, традиционно занимаемых коренными народами, с целью оформления прав собственности на эти земли. Тем не </w:t>
      </w:r>
      <w:proofErr w:type="gramStart"/>
      <w:r w:rsidRPr="002F6D53">
        <w:t>менее</w:t>
      </w:r>
      <w:proofErr w:type="gramEnd"/>
      <w:r w:rsidRPr="002F6D53">
        <w:t xml:space="preserve"> в практической плоскости возникли осложнения и задержки, и этот процесс удалось завершить только в шести провинциях, и даже в тех случаях, когда он был завершен, это не всегда обеспечивало в итоге признание владения и общинной собственности. Комитет по-прежнему обеспокоен положением Ассоциации коренных общин Лака </w:t>
      </w:r>
      <w:proofErr w:type="spellStart"/>
      <w:r w:rsidRPr="002F6D53">
        <w:t>Онхат</w:t>
      </w:r>
      <w:proofErr w:type="spellEnd"/>
      <w:r w:rsidRPr="002F6D53">
        <w:t xml:space="preserve"> (статья 5). </w:t>
      </w:r>
    </w:p>
    <w:p w:rsidR="002F6D53" w:rsidRPr="002F6D53" w:rsidRDefault="002F6D53" w:rsidP="002F6D53">
      <w:pPr>
        <w:pStyle w:val="SingleTxtGR"/>
        <w:rPr>
          <w:b/>
          <w:bCs/>
        </w:rPr>
      </w:pPr>
      <w:r w:rsidRPr="002F6D53">
        <w:t>21.</w:t>
      </w:r>
      <w:r w:rsidRPr="002F6D53">
        <w:tab/>
      </w:r>
      <w:r w:rsidRPr="002F6D53">
        <w:rPr>
          <w:b/>
          <w:bCs/>
        </w:rPr>
        <w:t>Комитет настоятельно призывает государство-участник обеспечить, совместно с федеральными, провинциальными и муниципальными орг</w:t>
      </w:r>
      <w:r w:rsidRPr="002F6D53">
        <w:rPr>
          <w:b/>
          <w:bCs/>
        </w:rPr>
        <w:t>а</w:t>
      </w:r>
      <w:r w:rsidRPr="002F6D53">
        <w:rPr>
          <w:b/>
          <w:bCs/>
        </w:rPr>
        <w:t>нами власти, защиту прав коренных народов на владение, использование, освоение и контроль своих земель, территорий и природных ресурсов в условиях полной безопасности, в частности</w:t>
      </w:r>
      <w:r w:rsidRPr="002F6D53">
        <w:t xml:space="preserve"> </w:t>
      </w:r>
      <w:r w:rsidRPr="002F6D53">
        <w:rPr>
          <w:b/>
          <w:bCs/>
        </w:rPr>
        <w:t>посредством:</w:t>
      </w:r>
    </w:p>
    <w:p w:rsidR="002F6D53" w:rsidRPr="002F6D53" w:rsidRDefault="002B76BF" w:rsidP="002F6D53">
      <w:pPr>
        <w:pStyle w:val="SingleTxtGR"/>
        <w:rPr>
          <w:b/>
        </w:rPr>
      </w:pPr>
      <w:r>
        <w:rPr>
          <w:b/>
        </w:rPr>
        <w:tab/>
      </w:r>
      <w:r w:rsidR="002F6D53" w:rsidRPr="002B76BF">
        <w:rPr>
          <w:b/>
        </w:rPr>
        <w:t>a)</w:t>
      </w:r>
      <w:r w:rsidR="002F6D53" w:rsidRPr="002B76BF">
        <w:rPr>
          <w:b/>
        </w:rPr>
        <w:tab/>
      </w:r>
      <w:r w:rsidR="002F6D53" w:rsidRPr="002F6D53">
        <w:rPr>
          <w:b/>
          <w:bCs/>
        </w:rPr>
        <w:t>полного осуществления положений Закона 26160 и оперативн</w:t>
      </w:r>
      <w:r w:rsidR="002F6D53" w:rsidRPr="002F6D53">
        <w:rPr>
          <w:b/>
          <w:bCs/>
        </w:rPr>
        <w:t>о</w:t>
      </w:r>
      <w:r w:rsidR="002F6D53" w:rsidRPr="002F6D53">
        <w:rPr>
          <w:b/>
          <w:bCs/>
        </w:rPr>
        <w:t>го завершения процесса обследования исконных земель и территорий;</w:t>
      </w:r>
    </w:p>
    <w:p w:rsidR="002F6D53" w:rsidRPr="002F6D53" w:rsidRDefault="002B76BF" w:rsidP="002F6D53">
      <w:pPr>
        <w:pStyle w:val="SingleTxtGR"/>
        <w:rPr>
          <w:b/>
        </w:rPr>
      </w:pPr>
      <w:r>
        <w:rPr>
          <w:b/>
        </w:rPr>
        <w:tab/>
      </w:r>
      <w:r w:rsidR="002F6D53" w:rsidRPr="002B76BF">
        <w:rPr>
          <w:b/>
        </w:rPr>
        <w:t>b)</w:t>
      </w:r>
      <w:r w:rsidR="002F6D53" w:rsidRPr="002B76BF">
        <w:rPr>
          <w:b/>
        </w:rPr>
        <w:tab/>
      </w:r>
      <w:r w:rsidR="002F6D53" w:rsidRPr="002F6D53">
        <w:rPr>
          <w:b/>
          <w:bCs/>
        </w:rPr>
        <w:t xml:space="preserve">принятия законодательных и административных мер, а также надлежащих и эффективных механизмов, с </w:t>
      </w:r>
      <w:proofErr w:type="gramStart"/>
      <w:r w:rsidR="002F6D53" w:rsidRPr="002F6D53">
        <w:rPr>
          <w:b/>
          <w:bCs/>
        </w:rPr>
        <w:t>тем</w:t>
      </w:r>
      <w:proofErr w:type="gramEnd"/>
      <w:r w:rsidR="002F6D53" w:rsidRPr="002F6D53">
        <w:rPr>
          <w:b/>
          <w:bCs/>
        </w:rPr>
        <w:t xml:space="preserve"> чтобы облегчить владение этими землями и территориями и их оформление и обеспечить эффекти</w:t>
      </w:r>
      <w:r w:rsidR="002F6D53" w:rsidRPr="002F6D53">
        <w:rPr>
          <w:b/>
          <w:bCs/>
        </w:rPr>
        <w:t>в</w:t>
      </w:r>
      <w:r w:rsidR="002F6D53" w:rsidRPr="002F6D53">
        <w:rPr>
          <w:b/>
          <w:bCs/>
        </w:rPr>
        <w:t>ный доступ к соответствующим судебным процедурам и соблюдение пр</w:t>
      </w:r>
      <w:r w:rsidR="002F6D53" w:rsidRPr="002F6D53">
        <w:rPr>
          <w:b/>
          <w:bCs/>
        </w:rPr>
        <w:t>о</w:t>
      </w:r>
      <w:r w:rsidR="002F6D53" w:rsidRPr="002F6D53">
        <w:rPr>
          <w:b/>
          <w:bCs/>
        </w:rPr>
        <w:t>цессуальных гарантий.</w:t>
      </w:r>
    </w:p>
    <w:p w:rsidR="002F6D53" w:rsidRPr="002F6D53" w:rsidRDefault="002F6D53" w:rsidP="002F6D53">
      <w:pPr>
        <w:pStyle w:val="SingleTxtGR"/>
        <w:rPr>
          <w:b/>
          <w:bCs/>
        </w:rPr>
      </w:pPr>
      <w:r w:rsidRPr="002F6D53">
        <w:t>22.</w:t>
      </w:r>
      <w:r w:rsidRPr="002F6D53">
        <w:tab/>
      </w:r>
      <w:r w:rsidRPr="002F6D53">
        <w:rPr>
          <w:b/>
          <w:bCs/>
        </w:rPr>
        <w:t xml:space="preserve">Что касается Ассоциации коренных общин Лака </w:t>
      </w:r>
      <w:proofErr w:type="spellStart"/>
      <w:r w:rsidRPr="002F6D53">
        <w:rPr>
          <w:b/>
          <w:bCs/>
        </w:rPr>
        <w:t>Онхат</w:t>
      </w:r>
      <w:proofErr w:type="spellEnd"/>
      <w:r w:rsidRPr="002F6D53">
        <w:rPr>
          <w:b/>
          <w:bCs/>
        </w:rPr>
        <w:t>, Комитет настоятельно призывает государство-участник завершить процесс дема</w:t>
      </w:r>
      <w:r w:rsidRPr="002F6D53">
        <w:rPr>
          <w:b/>
          <w:bCs/>
        </w:rPr>
        <w:t>р</w:t>
      </w:r>
      <w:r w:rsidRPr="002F6D53">
        <w:rPr>
          <w:b/>
          <w:bCs/>
        </w:rPr>
        <w:t>кации их территории, выдать ее представителям свидетельство о колле</w:t>
      </w:r>
      <w:r w:rsidRPr="002F6D53">
        <w:rPr>
          <w:b/>
          <w:bCs/>
        </w:rPr>
        <w:t>к</w:t>
      </w:r>
      <w:r w:rsidRPr="002F6D53">
        <w:rPr>
          <w:b/>
          <w:bCs/>
        </w:rPr>
        <w:t>тивной собственности и оказать помощь креольским семьям в их перес</w:t>
      </w:r>
      <w:r w:rsidRPr="002F6D53">
        <w:rPr>
          <w:b/>
          <w:bCs/>
        </w:rPr>
        <w:t>е</w:t>
      </w:r>
      <w:r w:rsidRPr="002F6D53">
        <w:rPr>
          <w:b/>
          <w:bCs/>
        </w:rPr>
        <w:t xml:space="preserve">лении. </w:t>
      </w:r>
    </w:p>
    <w:p w:rsidR="002F6D53" w:rsidRPr="00B31A99" w:rsidRDefault="002F6D53" w:rsidP="002F6D53">
      <w:pPr>
        <w:pStyle w:val="SingleTxtGR"/>
      </w:pPr>
      <w:r w:rsidRPr="002F6D53">
        <w:t>23.</w:t>
      </w:r>
      <w:r w:rsidRPr="002F6D53">
        <w:tab/>
        <w:t>Комитет выражает особую обеспокоенность по поводу многочисленных случаев выселений коренных народов, противоречащих действующему Зак</w:t>
      </w:r>
      <w:r w:rsidRPr="002F6D53">
        <w:t>о</w:t>
      </w:r>
      <w:r w:rsidRPr="002F6D53">
        <w:t>ну</w:t>
      </w:r>
      <w:r w:rsidR="00B31A99">
        <w:t> </w:t>
      </w:r>
      <w:r w:rsidRPr="002F6D53">
        <w:t>26160, и в частности случаев применения крупномасштабного насилия в о</w:t>
      </w:r>
      <w:r w:rsidRPr="002F6D53">
        <w:t>т</w:t>
      </w:r>
      <w:r w:rsidRPr="002F6D53">
        <w:t xml:space="preserve">ношении общин коренных </w:t>
      </w:r>
      <w:proofErr w:type="gramStart"/>
      <w:r w:rsidRPr="002F6D53">
        <w:t>народов</w:t>
      </w:r>
      <w:proofErr w:type="gramEnd"/>
      <w:r w:rsidRPr="002F6D53">
        <w:t xml:space="preserve"> как при их выселении, так и во время их протестных выступлений. Особую обеспокоенность Комитета вызывает безн</w:t>
      </w:r>
      <w:r w:rsidRPr="002F6D53">
        <w:t>а</w:t>
      </w:r>
      <w:r w:rsidRPr="002F6D53">
        <w:t xml:space="preserve">казанность виновных в убийстве Хавьера </w:t>
      </w:r>
      <w:proofErr w:type="spellStart"/>
      <w:r w:rsidRPr="002F6D53">
        <w:t>Чокобара</w:t>
      </w:r>
      <w:proofErr w:type="spellEnd"/>
      <w:r w:rsidRPr="002F6D53">
        <w:t xml:space="preserve">, произошедшем семь лет назад, и в инцидентах с применением насилия, от которого пострадали общины </w:t>
      </w:r>
      <w:proofErr w:type="spellStart"/>
      <w:r w:rsidRPr="002F6D53">
        <w:t>Потаэ</w:t>
      </w:r>
      <w:proofErr w:type="spellEnd"/>
      <w:r w:rsidRPr="002F6D53">
        <w:t xml:space="preserve"> </w:t>
      </w:r>
      <w:proofErr w:type="spellStart"/>
      <w:r w:rsidRPr="002F6D53">
        <w:t>Напокна</w:t>
      </w:r>
      <w:proofErr w:type="spellEnd"/>
      <w:r w:rsidRPr="002F6D53">
        <w:t xml:space="preserve"> </w:t>
      </w:r>
      <w:proofErr w:type="spellStart"/>
      <w:r w:rsidRPr="002F6D53">
        <w:t>Навого</w:t>
      </w:r>
      <w:proofErr w:type="spellEnd"/>
      <w:r w:rsidRPr="002F6D53">
        <w:t xml:space="preserve"> </w:t>
      </w:r>
      <w:r w:rsidR="00B31A99">
        <w:t>«</w:t>
      </w:r>
      <w:r w:rsidRPr="002F6D53">
        <w:t xml:space="preserve">Ла </w:t>
      </w:r>
      <w:proofErr w:type="spellStart"/>
      <w:r w:rsidRPr="002F6D53">
        <w:t>Примавера</w:t>
      </w:r>
      <w:proofErr w:type="spellEnd"/>
      <w:r w:rsidR="00B31A99">
        <w:t>»</w:t>
      </w:r>
      <w:r w:rsidRPr="002F6D53">
        <w:t xml:space="preserve">, Нам Ком и индейская община </w:t>
      </w:r>
      <w:proofErr w:type="spellStart"/>
      <w:r w:rsidRPr="002F6D53">
        <w:t>Килмес</w:t>
      </w:r>
      <w:proofErr w:type="spellEnd"/>
      <w:r w:rsidRPr="002F6D53">
        <w:t>, а также многие другие. Комитет выражает также сожаление в связи с отсу</w:t>
      </w:r>
      <w:r w:rsidRPr="002F6D53">
        <w:t>т</w:t>
      </w:r>
      <w:r w:rsidRPr="002F6D53">
        <w:t>ствием расследования актов насилия, совершенных силами безопасности и тр</w:t>
      </w:r>
      <w:r w:rsidRPr="002F6D53">
        <w:t>е</w:t>
      </w:r>
      <w:r w:rsidRPr="002F6D53">
        <w:t>тьими сторонами в отношении правозащитников и представителей коренных народов, а также безнаказанностью виновных и отсутствием мер по предупр</w:t>
      </w:r>
      <w:r w:rsidRPr="002F6D53">
        <w:t>е</w:t>
      </w:r>
      <w:r w:rsidRPr="002F6D53">
        <w:t xml:space="preserve">ждению таких актов насилия (статья 5). </w:t>
      </w:r>
    </w:p>
    <w:p w:rsidR="002F6D53" w:rsidRPr="002F6D53" w:rsidRDefault="002F6D53" w:rsidP="002F6D53">
      <w:pPr>
        <w:pStyle w:val="SingleTxtGR"/>
        <w:rPr>
          <w:b/>
          <w:bCs/>
        </w:rPr>
      </w:pPr>
      <w:r w:rsidRPr="002F6D53">
        <w:t>24.</w:t>
      </w:r>
      <w:r w:rsidRPr="002F6D53">
        <w:tab/>
      </w:r>
      <w:r w:rsidRPr="002F6D53">
        <w:rPr>
          <w:b/>
          <w:bCs/>
        </w:rPr>
        <w:t>Комитет настоятельно призывает государство-участник:</w:t>
      </w:r>
    </w:p>
    <w:p w:rsidR="002F6D53" w:rsidRPr="002F6D53" w:rsidRDefault="002B76BF" w:rsidP="002F6D53">
      <w:pPr>
        <w:pStyle w:val="SingleTxtGR"/>
        <w:rPr>
          <w:b/>
          <w:bCs/>
        </w:rPr>
      </w:pPr>
      <w:r>
        <w:tab/>
      </w:r>
      <w:r w:rsidR="002F6D53" w:rsidRPr="002B76BF">
        <w:rPr>
          <w:b/>
        </w:rPr>
        <w:t>a)</w:t>
      </w:r>
      <w:r w:rsidR="002F6D53" w:rsidRPr="002B76BF">
        <w:rPr>
          <w:b/>
        </w:rPr>
        <w:tab/>
      </w:r>
      <w:r w:rsidR="002F6D53" w:rsidRPr="002F6D53">
        <w:rPr>
          <w:b/>
          <w:bCs/>
        </w:rPr>
        <w:t>принять все необходимые меры для обеспечения защиты к</w:t>
      </w:r>
      <w:r w:rsidR="002F6D53" w:rsidRPr="002F6D53">
        <w:rPr>
          <w:b/>
          <w:bCs/>
        </w:rPr>
        <w:t>о</w:t>
      </w:r>
      <w:r w:rsidR="002F6D53" w:rsidRPr="002F6D53">
        <w:rPr>
          <w:b/>
          <w:bCs/>
        </w:rPr>
        <w:t xml:space="preserve">ренных народов от принудительных выселений, обеспечивая при этом полное и эффективное осуществление Закона 26160; </w:t>
      </w:r>
    </w:p>
    <w:p w:rsidR="002F6D53" w:rsidRPr="002F6D53" w:rsidRDefault="002B76BF" w:rsidP="002F6D53">
      <w:pPr>
        <w:pStyle w:val="SingleTxtGR"/>
        <w:rPr>
          <w:b/>
          <w:bCs/>
        </w:rPr>
      </w:pPr>
      <w:r>
        <w:tab/>
      </w:r>
      <w:r w:rsidR="002F6D53" w:rsidRPr="002B76BF">
        <w:rPr>
          <w:b/>
        </w:rPr>
        <w:t>b)</w:t>
      </w:r>
      <w:r w:rsidR="002F6D53" w:rsidRPr="002B76BF">
        <w:rPr>
          <w:b/>
        </w:rPr>
        <w:tab/>
      </w:r>
      <w:r w:rsidR="002F6D53" w:rsidRPr="002F6D53">
        <w:rPr>
          <w:b/>
          <w:bCs/>
        </w:rPr>
        <w:t>принять меры для обеспечения безопасности коренных нар</w:t>
      </w:r>
      <w:r w:rsidR="002F6D53" w:rsidRPr="002F6D53">
        <w:rPr>
          <w:b/>
          <w:bCs/>
        </w:rPr>
        <w:t>о</w:t>
      </w:r>
      <w:r w:rsidR="002F6D53" w:rsidRPr="002F6D53">
        <w:rPr>
          <w:b/>
          <w:bCs/>
        </w:rPr>
        <w:t>дов, которые подвергаются угрозам, преследованиям и другим проявлен</w:t>
      </w:r>
      <w:r w:rsidR="002F6D53" w:rsidRPr="002F6D53">
        <w:rPr>
          <w:b/>
          <w:bCs/>
        </w:rPr>
        <w:t>и</w:t>
      </w:r>
      <w:r w:rsidR="002F6D53" w:rsidRPr="002F6D53">
        <w:rPr>
          <w:b/>
          <w:bCs/>
        </w:rPr>
        <w:t xml:space="preserve">ям </w:t>
      </w:r>
      <w:proofErr w:type="gramStart"/>
      <w:r w:rsidR="002F6D53" w:rsidRPr="002F6D53">
        <w:rPr>
          <w:b/>
          <w:bCs/>
        </w:rPr>
        <w:t>насилия</w:t>
      </w:r>
      <w:proofErr w:type="gramEnd"/>
      <w:r w:rsidR="002F6D53" w:rsidRPr="002F6D53">
        <w:rPr>
          <w:b/>
          <w:bCs/>
        </w:rPr>
        <w:t xml:space="preserve"> как со стороны государственных чиновников, так и со стороны частных лиц, и для предупреждения и расследования этих актов и наказ</w:t>
      </w:r>
      <w:r w:rsidR="002F6D53" w:rsidRPr="002F6D53">
        <w:rPr>
          <w:b/>
          <w:bCs/>
        </w:rPr>
        <w:t>а</w:t>
      </w:r>
      <w:r w:rsidR="002F6D53" w:rsidRPr="002F6D53">
        <w:rPr>
          <w:b/>
          <w:bCs/>
        </w:rPr>
        <w:t>ния виновных.</w:t>
      </w:r>
    </w:p>
    <w:p w:rsidR="002F6D53" w:rsidRPr="002F6D53" w:rsidRDefault="002F6D53" w:rsidP="002B76BF">
      <w:pPr>
        <w:pStyle w:val="H23GR"/>
      </w:pPr>
      <w:r w:rsidRPr="002F6D53">
        <w:tab/>
      </w:r>
      <w:r w:rsidRPr="002F6D53">
        <w:tab/>
        <w:t xml:space="preserve">Положение правозащитников </w:t>
      </w:r>
    </w:p>
    <w:p w:rsidR="002F6D53" w:rsidRPr="002F6D53" w:rsidRDefault="002F6D53" w:rsidP="002F6D53">
      <w:pPr>
        <w:pStyle w:val="SingleTxtGR"/>
      </w:pPr>
      <w:r w:rsidRPr="002F6D53">
        <w:t>25.</w:t>
      </w:r>
      <w:r w:rsidRPr="002F6D53">
        <w:tab/>
        <w:t>Комитет выражает обеспокоенность по поводу репрессивных мер, зап</w:t>
      </w:r>
      <w:r w:rsidRPr="002F6D53">
        <w:t>у</w:t>
      </w:r>
      <w:r w:rsidRPr="002F6D53">
        <w:t>гивания и угроз в отношении правозащитников и представителей коренных народов, лиц африканского происхождения и мигрантов, а также уголовного преследования пострадавших в связи с их правозащитной деятельностью. В</w:t>
      </w:r>
      <w:r w:rsidR="00322C23">
        <w:t> </w:t>
      </w:r>
      <w:r w:rsidRPr="002F6D53">
        <w:t>этой связи Комитет выражает обеспокоенность в связи с положением Фели</w:t>
      </w:r>
      <w:r w:rsidRPr="002F6D53">
        <w:t>к</w:t>
      </w:r>
      <w:r w:rsidRPr="002F6D53">
        <w:t xml:space="preserve">са </w:t>
      </w:r>
      <w:proofErr w:type="spellStart"/>
      <w:r w:rsidRPr="002F6D53">
        <w:t>Диаса</w:t>
      </w:r>
      <w:proofErr w:type="spellEnd"/>
      <w:r w:rsidRPr="002F6D53">
        <w:t xml:space="preserve">, главы общины </w:t>
      </w:r>
      <w:proofErr w:type="spellStart"/>
      <w:r w:rsidRPr="002F6D53">
        <w:t>Потаэ</w:t>
      </w:r>
      <w:proofErr w:type="spellEnd"/>
      <w:r w:rsidRPr="002F6D53">
        <w:t xml:space="preserve"> </w:t>
      </w:r>
      <w:proofErr w:type="spellStart"/>
      <w:r w:rsidRPr="002F6D53">
        <w:t>Напокна</w:t>
      </w:r>
      <w:proofErr w:type="spellEnd"/>
      <w:r w:rsidRPr="002F6D53">
        <w:t xml:space="preserve"> </w:t>
      </w:r>
      <w:proofErr w:type="spellStart"/>
      <w:r w:rsidRPr="002F6D53">
        <w:t>Навого</w:t>
      </w:r>
      <w:proofErr w:type="spellEnd"/>
      <w:r w:rsidRPr="002F6D53">
        <w:t xml:space="preserve"> </w:t>
      </w:r>
      <w:r w:rsidR="00B31A99">
        <w:t>«</w:t>
      </w:r>
      <w:r w:rsidRPr="002F6D53">
        <w:t xml:space="preserve">Ла </w:t>
      </w:r>
      <w:proofErr w:type="spellStart"/>
      <w:r w:rsidRPr="002F6D53">
        <w:t>Примавера</w:t>
      </w:r>
      <w:proofErr w:type="spellEnd"/>
      <w:r w:rsidR="00B31A99">
        <w:t>»</w:t>
      </w:r>
      <w:r w:rsidRPr="002F6D53">
        <w:t xml:space="preserve">, и </w:t>
      </w:r>
      <w:proofErr w:type="spellStart"/>
      <w:r w:rsidRPr="002F6D53">
        <w:t>Милагро</w:t>
      </w:r>
      <w:proofErr w:type="spellEnd"/>
      <w:r w:rsidRPr="002F6D53">
        <w:t xml:space="preserve"> Салы, руководителя муниципальной организации </w:t>
      </w:r>
      <w:r w:rsidR="00B31A99">
        <w:t>«</w:t>
      </w:r>
      <w:proofErr w:type="spellStart"/>
      <w:r w:rsidRPr="002F6D53">
        <w:t>Тупак</w:t>
      </w:r>
      <w:proofErr w:type="spellEnd"/>
      <w:r w:rsidRPr="002F6D53">
        <w:t xml:space="preserve"> </w:t>
      </w:r>
      <w:proofErr w:type="spellStart"/>
      <w:r w:rsidRPr="002F6D53">
        <w:t>Амару</w:t>
      </w:r>
      <w:proofErr w:type="spellEnd"/>
      <w:r w:rsidR="00B31A99">
        <w:t>»</w:t>
      </w:r>
      <w:r w:rsidRPr="002F6D53">
        <w:t>, а также др</w:t>
      </w:r>
      <w:r w:rsidRPr="002F6D53">
        <w:t>у</w:t>
      </w:r>
      <w:r w:rsidRPr="002F6D53">
        <w:t xml:space="preserve">гих лиц. Комитет выражает особую обеспокоенность по поводу гибели в марте 2016 года </w:t>
      </w:r>
      <w:proofErr w:type="spellStart"/>
      <w:r w:rsidRPr="002F6D53">
        <w:t>Массара</w:t>
      </w:r>
      <w:proofErr w:type="spellEnd"/>
      <w:proofErr w:type="gramStart"/>
      <w:r w:rsidRPr="002F6D53">
        <w:t xml:space="preserve"> Б</w:t>
      </w:r>
      <w:proofErr w:type="gramEnd"/>
      <w:r w:rsidRPr="002F6D53">
        <w:t>а, лидера сенегальской общины. Комитет выражает сож</w:t>
      </w:r>
      <w:r w:rsidRPr="002F6D53">
        <w:t>а</w:t>
      </w:r>
      <w:r w:rsidRPr="002F6D53">
        <w:t xml:space="preserve">ление в связи с отсутствием прогресса в расследовании его убийства, а также в связи с тем, что Ассоциации выходцев из Сенегала, которую он представлял, не было разрешено выступать в качестве стороны в уголовном процессе (статья 5). </w:t>
      </w:r>
    </w:p>
    <w:p w:rsidR="002F6D53" w:rsidRPr="002F6D53" w:rsidRDefault="002F6D53" w:rsidP="002F6D53">
      <w:pPr>
        <w:pStyle w:val="SingleTxtGR"/>
        <w:rPr>
          <w:b/>
          <w:bCs/>
        </w:rPr>
      </w:pPr>
      <w:r w:rsidRPr="002F6D53">
        <w:t>26.</w:t>
      </w:r>
      <w:r w:rsidRPr="002F6D53">
        <w:tab/>
      </w:r>
      <w:r w:rsidRPr="002F6D53">
        <w:rPr>
          <w:b/>
          <w:bCs/>
        </w:rPr>
        <w:t xml:space="preserve">Комитет настоятельно призывает государство-участник: </w:t>
      </w:r>
    </w:p>
    <w:p w:rsidR="002F6D53" w:rsidRPr="002F6D53" w:rsidRDefault="00800D6F" w:rsidP="002F6D53">
      <w:pPr>
        <w:pStyle w:val="SingleTxtGR"/>
        <w:rPr>
          <w:b/>
        </w:rPr>
      </w:pPr>
      <w:r>
        <w:rPr>
          <w:b/>
        </w:rPr>
        <w:tab/>
      </w:r>
      <w:r w:rsidR="002F6D53" w:rsidRPr="00800D6F">
        <w:rPr>
          <w:b/>
        </w:rPr>
        <w:t>a)</w:t>
      </w:r>
      <w:r w:rsidR="002F6D53" w:rsidRPr="00800D6F">
        <w:rPr>
          <w:b/>
        </w:rPr>
        <w:tab/>
      </w:r>
      <w:r w:rsidR="002F6D53" w:rsidRPr="002F6D53">
        <w:rPr>
          <w:b/>
          <w:bCs/>
        </w:rPr>
        <w:t>принять все необходимые меры для обеспечения безопасности правозащитников, в том числе глав и представителей общин коренных народов, лиц африканского происхождения и мигрантов, от любых поп</w:t>
      </w:r>
      <w:r w:rsidR="002F6D53" w:rsidRPr="002F6D53">
        <w:rPr>
          <w:b/>
          <w:bCs/>
        </w:rPr>
        <w:t>ы</w:t>
      </w:r>
      <w:r w:rsidR="002F6D53" w:rsidRPr="002F6D53">
        <w:rPr>
          <w:b/>
          <w:bCs/>
        </w:rPr>
        <w:t>ток запугивания и применения насилия, а также от любых актов произв</w:t>
      </w:r>
      <w:r w:rsidR="002F6D53" w:rsidRPr="002F6D53">
        <w:rPr>
          <w:b/>
          <w:bCs/>
        </w:rPr>
        <w:t>о</w:t>
      </w:r>
      <w:r w:rsidR="002F6D53" w:rsidRPr="002F6D53">
        <w:rPr>
          <w:b/>
          <w:bCs/>
        </w:rPr>
        <w:t>ла со стороны представителей государственной власти или частных стру</w:t>
      </w:r>
      <w:r w:rsidR="002F6D53" w:rsidRPr="002F6D53">
        <w:rPr>
          <w:b/>
          <w:bCs/>
        </w:rPr>
        <w:t>к</w:t>
      </w:r>
      <w:r w:rsidR="002F6D53" w:rsidRPr="002F6D53">
        <w:rPr>
          <w:b/>
          <w:bCs/>
        </w:rPr>
        <w:t>тур вследствие выполнения ими своих функций;</w:t>
      </w:r>
      <w:r w:rsidR="002F6D53" w:rsidRPr="002F6D53">
        <w:t xml:space="preserve"> </w:t>
      </w:r>
    </w:p>
    <w:p w:rsidR="002F6D53" w:rsidRPr="002F6D53" w:rsidRDefault="00800D6F" w:rsidP="002F6D53">
      <w:pPr>
        <w:pStyle w:val="SingleTxtGR"/>
        <w:rPr>
          <w:b/>
          <w:bCs/>
        </w:rPr>
      </w:pPr>
      <w:r>
        <w:rPr>
          <w:b/>
        </w:rPr>
        <w:tab/>
      </w:r>
      <w:r w:rsidR="002F6D53" w:rsidRPr="00800D6F">
        <w:rPr>
          <w:b/>
        </w:rPr>
        <w:t>b)</w:t>
      </w:r>
      <w:r w:rsidR="002F6D53" w:rsidRPr="00800D6F">
        <w:rPr>
          <w:b/>
        </w:rPr>
        <w:tab/>
      </w:r>
      <w:r w:rsidR="002F6D53" w:rsidRPr="002F6D53">
        <w:rPr>
          <w:b/>
          <w:bCs/>
        </w:rPr>
        <w:t>проводить расследование по каждому случаю запугивания и применения насилия в отношении правозащитников и их общин и надл</w:t>
      </w:r>
      <w:r w:rsidR="002F6D53" w:rsidRPr="002F6D53">
        <w:rPr>
          <w:b/>
          <w:bCs/>
        </w:rPr>
        <w:t>е</w:t>
      </w:r>
      <w:r w:rsidR="002F6D53" w:rsidRPr="002F6D53">
        <w:rPr>
          <w:b/>
          <w:bCs/>
        </w:rPr>
        <w:t xml:space="preserve">жащим образом наказывать виновных. В этой связи Комитет в первую очередь обращает внимание государства-участника на смерть </w:t>
      </w:r>
      <w:proofErr w:type="spellStart"/>
      <w:r w:rsidR="002F6D53" w:rsidRPr="002F6D53">
        <w:rPr>
          <w:b/>
          <w:bCs/>
        </w:rPr>
        <w:t>Массара</w:t>
      </w:r>
      <w:proofErr w:type="spellEnd"/>
      <w:proofErr w:type="gramStart"/>
      <w:r w:rsidR="002F6D53" w:rsidRPr="002F6D53">
        <w:rPr>
          <w:b/>
          <w:bCs/>
        </w:rPr>
        <w:t xml:space="preserve"> Б</w:t>
      </w:r>
      <w:proofErr w:type="gramEnd"/>
      <w:r w:rsidR="002F6D53" w:rsidRPr="002F6D53">
        <w:rPr>
          <w:b/>
          <w:bCs/>
        </w:rPr>
        <w:t>а;</w:t>
      </w:r>
    </w:p>
    <w:p w:rsidR="002F6D53" w:rsidRPr="002F6D53" w:rsidRDefault="00800D6F" w:rsidP="002F6D53">
      <w:pPr>
        <w:pStyle w:val="SingleTxtGR"/>
        <w:rPr>
          <w:b/>
          <w:bCs/>
        </w:rPr>
      </w:pPr>
      <w:r>
        <w:rPr>
          <w:b/>
        </w:rPr>
        <w:tab/>
      </w:r>
      <w:r w:rsidR="002F6D53" w:rsidRPr="00800D6F">
        <w:rPr>
          <w:b/>
        </w:rPr>
        <w:t>c)</w:t>
      </w:r>
      <w:r w:rsidR="002F6D53" w:rsidRPr="00800D6F">
        <w:rPr>
          <w:b/>
        </w:rPr>
        <w:tab/>
      </w:r>
      <w:r w:rsidR="002F6D53" w:rsidRPr="002F6D53">
        <w:rPr>
          <w:b/>
          <w:bCs/>
        </w:rPr>
        <w:t>обеспечить эффективный доступ к правосудию и соблюдение основных прав и гарантий надлежащей правовой процедуры в рамках т</w:t>
      </w:r>
      <w:r w:rsidR="002F6D53" w:rsidRPr="002F6D53">
        <w:rPr>
          <w:b/>
          <w:bCs/>
        </w:rPr>
        <w:t>е</w:t>
      </w:r>
      <w:r w:rsidR="002F6D53" w:rsidRPr="002F6D53">
        <w:rPr>
          <w:b/>
          <w:bCs/>
        </w:rPr>
        <w:t xml:space="preserve">кущих судебных разбирательств в отношении правозащитников и членов общин коренных народов, лиц африканского происхождения и мигрантов, включая разбирательства по делу </w:t>
      </w:r>
      <w:proofErr w:type="spellStart"/>
      <w:r w:rsidR="002F6D53" w:rsidRPr="002F6D53">
        <w:rPr>
          <w:b/>
          <w:bCs/>
        </w:rPr>
        <w:t>Милагро</w:t>
      </w:r>
      <w:proofErr w:type="spellEnd"/>
      <w:r w:rsidR="002F6D53" w:rsidRPr="002F6D53">
        <w:rPr>
          <w:b/>
          <w:bCs/>
        </w:rPr>
        <w:t xml:space="preserve"> Салы и Феликса </w:t>
      </w:r>
      <w:proofErr w:type="spellStart"/>
      <w:r w:rsidR="002F6D53" w:rsidRPr="002F6D53">
        <w:rPr>
          <w:b/>
          <w:bCs/>
        </w:rPr>
        <w:t>Диаса</w:t>
      </w:r>
      <w:proofErr w:type="spellEnd"/>
      <w:r w:rsidR="002F6D53" w:rsidRPr="002F6D53">
        <w:rPr>
          <w:b/>
          <w:bCs/>
        </w:rPr>
        <w:t xml:space="preserve">. Что касается дела </w:t>
      </w:r>
      <w:proofErr w:type="spellStart"/>
      <w:r w:rsidR="002F6D53" w:rsidRPr="002F6D53">
        <w:rPr>
          <w:b/>
          <w:bCs/>
        </w:rPr>
        <w:t>Милагро</w:t>
      </w:r>
      <w:proofErr w:type="spellEnd"/>
      <w:r w:rsidR="002F6D53" w:rsidRPr="002F6D53">
        <w:rPr>
          <w:b/>
          <w:bCs/>
        </w:rPr>
        <w:t xml:space="preserve"> Салы, Комитет предлагает государству-участнику выполнить меры, предписанные Рабочей группой по произвольным заде</w:t>
      </w:r>
      <w:r w:rsidR="002F6D53" w:rsidRPr="002F6D53">
        <w:rPr>
          <w:b/>
          <w:bCs/>
        </w:rPr>
        <w:t>р</w:t>
      </w:r>
      <w:r w:rsidR="002F6D53" w:rsidRPr="002F6D53">
        <w:rPr>
          <w:b/>
          <w:bCs/>
        </w:rPr>
        <w:t>жаниям (A/HRC/WGAD/2016/31, пункт 117).</w:t>
      </w:r>
    </w:p>
    <w:p w:rsidR="002F6D53" w:rsidRPr="002F6D53" w:rsidRDefault="002F6D53" w:rsidP="00800D6F">
      <w:pPr>
        <w:pStyle w:val="H23GR"/>
      </w:pPr>
      <w:r w:rsidRPr="002F6D53">
        <w:tab/>
      </w:r>
      <w:r w:rsidRPr="002F6D53">
        <w:tab/>
        <w:t xml:space="preserve">Доступ к образованию </w:t>
      </w:r>
    </w:p>
    <w:p w:rsidR="002F6D53" w:rsidRPr="002F6D53" w:rsidRDefault="002F6D53" w:rsidP="002F6D53">
      <w:pPr>
        <w:pStyle w:val="SingleTxtGR"/>
      </w:pPr>
      <w:r w:rsidRPr="002F6D53">
        <w:t>27.</w:t>
      </w:r>
      <w:r w:rsidRPr="002F6D53">
        <w:tab/>
        <w:t>Комитет сожалеет по поводу отсутствия дезагрегированных статистич</w:t>
      </w:r>
      <w:r w:rsidRPr="002F6D53">
        <w:t>е</w:t>
      </w:r>
      <w:r w:rsidRPr="002F6D53">
        <w:t>ских данных об уровне грамотности и доступа к начальному, среднему и вы</w:t>
      </w:r>
      <w:r w:rsidRPr="002F6D53">
        <w:t>с</w:t>
      </w:r>
      <w:r w:rsidRPr="002F6D53">
        <w:t>шему образованию у представителей коренных народов, лиц африканского пр</w:t>
      </w:r>
      <w:r w:rsidRPr="002F6D53">
        <w:t>о</w:t>
      </w:r>
      <w:r w:rsidRPr="002F6D53">
        <w:t>исхождения и мигрантов. Комитет принимает к сведению усилия, предприн</w:t>
      </w:r>
      <w:r w:rsidRPr="002F6D53">
        <w:t>и</w:t>
      </w:r>
      <w:r w:rsidRPr="002F6D53">
        <w:t>маемые в целях осуществления права на двуязычное межкультурное образов</w:t>
      </w:r>
      <w:r w:rsidRPr="002F6D53">
        <w:t>а</w:t>
      </w:r>
      <w:r w:rsidRPr="002F6D53">
        <w:t xml:space="preserve">ние, но при этом выражает сожаление в связи с отсутствием прогресса </w:t>
      </w:r>
      <w:proofErr w:type="gramStart"/>
      <w:r w:rsidRPr="002F6D53">
        <w:t>ввиду</w:t>
      </w:r>
      <w:proofErr w:type="gramEnd"/>
      <w:r w:rsidRPr="002F6D53">
        <w:t xml:space="preserve">, </w:t>
      </w:r>
      <w:proofErr w:type="gramStart"/>
      <w:r w:rsidRPr="002F6D53">
        <w:t>помимо</w:t>
      </w:r>
      <w:proofErr w:type="gramEnd"/>
      <w:r w:rsidRPr="002F6D53">
        <w:t xml:space="preserve"> прочих причин, ограниченного числа учителей из числа представит</w:t>
      </w:r>
      <w:r w:rsidRPr="002F6D53">
        <w:t>е</w:t>
      </w:r>
      <w:r w:rsidRPr="002F6D53">
        <w:t>лей коренных народов и трудностей в том, что касается их доступа к професс</w:t>
      </w:r>
      <w:r w:rsidRPr="002F6D53">
        <w:t>и</w:t>
      </w:r>
      <w:r w:rsidRPr="002F6D53">
        <w:t xml:space="preserve">ональной подготовке (статья 5). </w:t>
      </w:r>
    </w:p>
    <w:p w:rsidR="002F6D53" w:rsidRPr="002F6D53" w:rsidRDefault="002F6D53" w:rsidP="002F6D53">
      <w:pPr>
        <w:pStyle w:val="SingleTxtGR"/>
        <w:rPr>
          <w:b/>
          <w:bCs/>
        </w:rPr>
      </w:pPr>
      <w:r w:rsidRPr="002F6D53">
        <w:t>28.</w:t>
      </w:r>
      <w:r w:rsidRPr="002F6D53">
        <w:tab/>
      </w:r>
      <w:r w:rsidRPr="002F6D53">
        <w:rPr>
          <w:b/>
          <w:bCs/>
        </w:rPr>
        <w:t>Комитет рекомендует государству-участнику активизировать свои усилия по обеспечению доступности и надлежащего охвата и качества о</w:t>
      </w:r>
      <w:r w:rsidRPr="002F6D53">
        <w:rPr>
          <w:b/>
          <w:bCs/>
        </w:rPr>
        <w:t>б</w:t>
      </w:r>
      <w:r w:rsidRPr="002F6D53">
        <w:rPr>
          <w:b/>
          <w:bCs/>
        </w:rPr>
        <w:t>разования на всех ступенях для детей из числа коренного населения, в том числе на их родном языке. Кроме того, он рекомендует государству-участнику продолжать свои усилия по увеличению числа учителей из чи</w:t>
      </w:r>
      <w:r w:rsidRPr="002F6D53">
        <w:rPr>
          <w:b/>
          <w:bCs/>
        </w:rPr>
        <w:t>с</w:t>
      </w:r>
      <w:r w:rsidRPr="002F6D53">
        <w:rPr>
          <w:b/>
          <w:bCs/>
        </w:rPr>
        <w:t>ла представителей коренных народов, в том числе путем облегчения их д</w:t>
      </w:r>
      <w:r w:rsidRPr="002F6D53">
        <w:rPr>
          <w:b/>
          <w:bCs/>
        </w:rPr>
        <w:t>о</w:t>
      </w:r>
      <w:r w:rsidRPr="002F6D53">
        <w:rPr>
          <w:b/>
          <w:bCs/>
        </w:rPr>
        <w:t xml:space="preserve">ступа к профессиональной подготовке. </w:t>
      </w:r>
    </w:p>
    <w:p w:rsidR="002F6D53" w:rsidRPr="002F6D53" w:rsidRDefault="002F6D53" w:rsidP="00800D6F">
      <w:pPr>
        <w:pStyle w:val="H23GR"/>
      </w:pPr>
      <w:r w:rsidRPr="002F6D53">
        <w:tab/>
      </w:r>
      <w:r w:rsidRPr="002F6D53">
        <w:tab/>
        <w:t xml:space="preserve">Доступ к правосудию </w:t>
      </w:r>
    </w:p>
    <w:p w:rsidR="002F6D53" w:rsidRPr="002F6D53" w:rsidRDefault="002F6D53" w:rsidP="002F6D53">
      <w:pPr>
        <w:pStyle w:val="SingleTxtGR"/>
      </w:pPr>
      <w:r w:rsidRPr="002F6D53">
        <w:t>29.</w:t>
      </w:r>
      <w:r w:rsidRPr="002F6D53">
        <w:tab/>
        <w:t>Комитет выражает сожаление в связи с отсутствием дезагрегированной статистической информации о жалобах на расовую дискриминацию и о соо</w:t>
      </w:r>
      <w:r w:rsidRPr="002F6D53">
        <w:t>т</w:t>
      </w:r>
      <w:r w:rsidRPr="002F6D53">
        <w:t xml:space="preserve">ветствующих судебных разбирательствах. </w:t>
      </w:r>
      <w:proofErr w:type="gramStart"/>
      <w:r w:rsidRPr="002F6D53">
        <w:t>Отмечая усилия, прилагаемые гос</w:t>
      </w:r>
      <w:r w:rsidRPr="002F6D53">
        <w:t>у</w:t>
      </w:r>
      <w:r w:rsidRPr="002F6D53">
        <w:t>дарством-участником для обеспечения доступа к правосудию для коренных народов, Комитет выражает сожаление по поводу трудностей, с которыми они сталкиваются при осуществлении этого права, в частности, по следующим пр</w:t>
      </w:r>
      <w:r w:rsidRPr="002F6D53">
        <w:t>и</w:t>
      </w:r>
      <w:r w:rsidRPr="002F6D53">
        <w:t>чинам: а) недостаточная осведомленность представителей судебных органов, омбудсменов и адвокатов об обычном праве коренных народов; b) отсутствие устных и письменных переводчиков, владеющих языками коренных народов;</w:t>
      </w:r>
      <w:proofErr w:type="gramEnd"/>
      <w:r w:rsidRPr="002F6D53">
        <w:t xml:space="preserve"> и c) отсутствие правовой помощи и центров правосудия в наиболее отдаленных и неблагоприятных районах страны. Кроме того, Комитет обеспокоен по поводу неравного доступа к правосудию у лиц африканского происхождения (статья 6). </w:t>
      </w:r>
    </w:p>
    <w:p w:rsidR="002F6D53" w:rsidRPr="002F6D53" w:rsidRDefault="002F6D53" w:rsidP="002F6D53">
      <w:pPr>
        <w:pStyle w:val="SingleTxtGR"/>
        <w:rPr>
          <w:b/>
          <w:bCs/>
        </w:rPr>
      </w:pPr>
      <w:r w:rsidRPr="002F6D53">
        <w:t>30.</w:t>
      </w:r>
      <w:r w:rsidRPr="002F6D53">
        <w:tab/>
      </w:r>
      <w:r w:rsidRPr="002F6D53">
        <w:rPr>
          <w:b/>
          <w:bCs/>
        </w:rPr>
        <w:t>В свете своей общей рекомендации № 31 (2005) о предупреждении р</w:t>
      </w:r>
      <w:r w:rsidRPr="002F6D53">
        <w:rPr>
          <w:b/>
          <w:bCs/>
        </w:rPr>
        <w:t>а</w:t>
      </w:r>
      <w:r w:rsidRPr="002F6D53">
        <w:rPr>
          <w:b/>
          <w:bCs/>
        </w:rPr>
        <w:t xml:space="preserve">совой дискриминации в процессе отправления уголовного правосудия и функционирования системы уголовного правосудия Комитет настоятельно призывает государство-участник: </w:t>
      </w:r>
    </w:p>
    <w:p w:rsidR="002F6D53" w:rsidRPr="002F6D53" w:rsidRDefault="00800D6F" w:rsidP="002F6D53">
      <w:pPr>
        <w:pStyle w:val="SingleTxtGR"/>
        <w:rPr>
          <w:b/>
          <w:bCs/>
        </w:rPr>
      </w:pPr>
      <w:r w:rsidRPr="00800D6F">
        <w:rPr>
          <w:b/>
        </w:rPr>
        <w:tab/>
      </w:r>
      <w:r w:rsidR="002F6D53" w:rsidRPr="00800D6F">
        <w:rPr>
          <w:b/>
        </w:rPr>
        <w:t>a)</w:t>
      </w:r>
      <w:r w:rsidR="002F6D53" w:rsidRPr="00800D6F">
        <w:rPr>
          <w:b/>
        </w:rPr>
        <w:tab/>
      </w:r>
      <w:r w:rsidR="002F6D53" w:rsidRPr="002F6D53">
        <w:rPr>
          <w:b/>
          <w:bCs/>
        </w:rPr>
        <w:t>активизировать усилия по признанию и уважению традицио</w:t>
      </w:r>
      <w:r w:rsidR="002F6D53" w:rsidRPr="002F6D53">
        <w:rPr>
          <w:b/>
          <w:bCs/>
        </w:rPr>
        <w:t>н</w:t>
      </w:r>
      <w:r w:rsidR="002F6D53" w:rsidRPr="002F6D53">
        <w:rPr>
          <w:b/>
          <w:bCs/>
        </w:rPr>
        <w:t>ных систем правосудия коренных народов в соответствии с междунаро</w:t>
      </w:r>
      <w:r w:rsidR="002F6D53" w:rsidRPr="002F6D53">
        <w:rPr>
          <w:b/>
          <w:bCs/>
        </w:rPr>
        <w:t>д</w:t>
      </w:r>
      <w:r w:rsidR="002F6D53" w:rsidRPr="002F6D53">
        <w:rPr>
          <w:b/>
          <w:bCs/>
        </w:rPr>
        <w:t>ными нормами в области прав человека;</w:t>
      </w:r>
    </w:p>
    <w:p w:rsidR="002F6D53" w:rsidRPr="002F6D53" w:rsidRDefault="00800D6F" w:rsidP="002F6D53">
      <w:pPr>
        <w:pStyle w:val="SingleTxtGR"/>
        <w:rPr>
          <w:b/>
          <w:bCs/>
        </w:rPr>
      </w:pPr>
      <w:r>
        <w:tab/>
      </w:r>
      <w:r w:rsidR="002F6D53" w:rsidRPr="00800D6F">
        <w:rPr>
          <w:b/>
        </w:rPr>
        <w:t>b)</w:t>
      </w:r>
      <w:r w:rsidR="002F6D53" w:rsidRPr="00800D6F">
        <w:rPr>
          <w:b/>
        </w:rPr>
        <w:tab/>
      </w:r>
      <w:r w:rsidR="002F6D53" w:rsidRPr="002F6D53">
        <w:rPr>
          <w:b/>
          <w:bCs/>
        </w:rPr>
        <w:t>принять необходимые меры в целях обеспечения доступа к правосудию для коренных народов</w:t>
      </w:r>
      <w:r>
        <w:rPr>
          <w:b/>
          <w:bCs/>
        </w:rPr>
        <w:t xml:space="preserve"> </w:t>
      </w:r>
      <w:r w:rsidR="002F6D53" w:rsidRPr="002F6D53">
        <w:rPr>
          <w:b/>
          <w:bCs/>
        </w:rPr>
        <w:t>при соблюдении их основных прав и г</w:t>
      </w:r>
      <w:r w:rsidR="002F6D53" w:rsidRPr="002F6D53">
        <w:rPr>
          <w:b/>
          <w:bCs/>
        </w:rPr>
        <w:t>а</w:t>
      </w:r>
      <w:r w:rsidR="002F6D53" w:rsidRPr="002F6D53">
        <w:rPr>
          <w:b/>
          <w:bCs/>
        </w:rPr>
        <w:t>рантий надлежащей правовой процедуры, включая, среди прочего, увел</w:t>
      </w:r>
      <w:r w:rsidR="002F6D53" w:rsidRPr="002F6D53">
        <w:rPr>
          <w:b/>
          <w:bCs/>
        </w:rPr>
        <w:t>и</w:t>
      </w:r>
      <w:r w:rsidR="002F6D53" w:rsidRPr="002F6D53">
        <w:rPr>
          <w:b/>
          <w:bCs/>
        </w:rPr>
        <w:t>чение числа устных переводчиков и специалистов по традиционным с</w:t>
      </w:r>
      <w:r w:rsidR="002F6D53" w:rsidRPr="002F6D53">
        <w:rPr>
          <w:b/>
          <w:bCs/>
        </w:rPr>
        <w:t>и</w:t>
      </w:r>
      <w:r w:rsidR="002F6D53" w:rsidRPr="002F6D53">
        <w:rPr>
          <w:b/>
          <w:bCs/>
        </w:rPr>
        <w:t>стемам правосудия коренных народов; продолжить расширение системы оказания правовой помощи и центров правосудия в наиболее отдаленных и неблагоприятных районах страны, а также расширить возможности для получения бесплатной юридической помощи;</w:t>
      </w:r>
    </w:p>
    <w:p w:rsidR="002F6D53" w:rsidRPr="002F6D53" w:rsidRDefault="00800D6F" w:rsidP="002F6D53">
      <w:pPr>
        <w:pStyle w:val="SingleTxtGR"/>
      </w:pPr>
      <w:r w:rsidRPr="00800D6F">
        <w:rPr>
          <w:b/>
        </w:rPr>
        <w:tab/>
      </w:r>
      <w:r w:rsidR="002F6D53" w:rsidRPr="00800D6F">
        <w:rPr>
          <w:b/>
        </w:rPr>
        <w:t>c)</w:t>
      </w:r>
      <w:r w:rsidR="002F6D53" w:rsidRPr="00800D6F">
        <w:rPr>
          <w:b/>
        </w:rPr>
        <w:tab/>
      </w:r>
      <w:r w:rsidR="002F6D53" w:rsidRPr="002F6D53">
        <w:rPr>
          <w:b/>
          <w:bCs/>
        </w:rPr>
        <w:t>содействовать подготовке сотрудников полиции, омбудсменов, адвокатов, судей и работников судебной системы по вопросам обычного права коренных народов и прав лиц африканского происхождения и м</w:t>
      </w:r>
      <w:r w:rsidR="002F6D53" w:rsidRPr="002F6D53">
        <w:rPr>
          <w:b/>
          <w:bCs/>
        </w:rPr>
        <w:t>и</w:t>
      </w:r>
      <w:r w:rsidR="002F6D53" w:rsidRPr="002F6D53">
        <w:rPr>
          <w:b/>
          <w:bCs/>
        </w:rPr>
        <w:t>грантов, а также борьбы с расовой дискриминацией.</w:t>
      </w:r>
      <w:r w:rsidR="002F6D53" w:rsidRPr="002F6D53">
        <w:t xml:space="preserve"> </w:t>
      </w:r>
    </w:p>
    <w:p w:rsidR="002F6D53" w:rsidRPr="002F6D53" w:rsidRDefault="002F6D53" w:rsidP="00800D6F">
      <w:pPr>
        <w:pStyle w:val="H23GR"/>
      </w:pPr>
      <w:r w:rsidRPr="002F6D53">
        <w:tab/>
      </w:r>
      <w:r w:rsidRPr="002F6D53">
        <w:tab/>
        <w:t>Трудовые права</w:t>
      </w:r>
    </w:p>
    <w:p w:rsidR="002F6D53" w:rsidRPr="002F6D53" w:rsidRDefault="002F6D53" w:rsidP="002F6D53">
      <w:pPr>
        <w:pStyle w:val="SingleTxtGR"/>
      </w:pPr>
      <w:r w:rsidRPr="002F6D53">
        <w:t>31.</w:t>
      </w:r>
      <w:r w:rsidRPr="002F6D53">
        <w:tab/>
        <w:t>Комитет с обеспокоенностью отмечает трудности, с которыми сталкив</w:t>
      </w:r>
      <w:r w:rsidRPr="002F6D53">
        <w:t>а</w:t>
      </w:r>
      <w:r w:rsidRPr="002F6D53">
        <w:t xml:space="preserve">ются представители коренных народов, лица африканского происхождения и мигранты для получения доступа к формальному сектору рынка труда, и их </w:t>
      </w:r>
      <w:proofErr w:type="gramStart"/>
      <w:r w:rsidRPr="002F6D53">
        <w:t>в</w:t>
      </w:r>
      <w:r w:rsidRPr="002F6D53">
        <w:t>ы</w:t>
      </w:r>
      <w:r w:rsidRPr="002F6D53">
        <w:t>сокую</w:t>
      </w:r>
      <w:proofErr w:type="gramEnd"/>
      <w:r w:rsidRPr="002F6D53">
        <w:t xml:space="preserve"> представленность на рабочих местах без доступа к основным трудовым правам (статья 5).</w:t>
      </w:r>
    </w:p>
    <w:p w:rsidR="002F6D53" w:rsidRPr="002F6D53" w:rsidRDefault="002F6D53" w:rsidP="002F6D53">
      <w:pPr>
        <w:pStyle w:val="SingleTxtGR"/>
        <w:rPr>
          <w:b/>
        </w:rPr>
      </w:pPr>
      <w:r w:rsidRPr="002F6D53">
        <w:t>32.</w:t>
      </w:r>
      <w:r w:rsidRPr="002F6D53">
        <w:tab/>
      </w:r>
      <w:r w:rsidRPr="002F6D53">
        <w:rPr>
          <w:b/>
          <w:bCs/>
        </w:rPr>
        <w:t>Комитет рекомендует государству-участнику и впредь прилагать все усилия для обеспечения более широкого доступа к формальному сектору экономики и гарантировать справедливые и благоприятные условия труда в соответствии с международными правозащитными и трудовыми ста</w:t>
      </w:r>
      <w:r w:rsidRPr="002F6D53">
        <w:rPr>
          <w:b/>
          <w:bCs/>
        </w:rPr>
        <w:t>н</w:t>
      </w:r>
      <w:r w:rsidRPr="002F6D53">
        <w:rPr>
          <w:b/>
          <w:bCs/>
        </w:rPr>
        <w:t>дартами, а также проводить расследования случаев эксплуатации и ди</w:t>
      </w:r>
      <w:r w:rsidRPr="002F6D53">
        <w:rPr>
          <w:b/>
          <w:bCs/>
        </w:rPr>
        <w:t>с</w:t>
      </w:r>
      <w:r w:rsidRPr="002F6D53">
        <w:rPr>
          <w:b/>
          <w:bCs/>
        </w:rPr>
        <w:t>криминации и представить Комитету соответствующую статистическую информацию в следующем периодическом докладе.</w:t>
      </w:r>
    </w:p>
    <w:p w:rsidR="002F6D53" w:rsidRPr="002F6D53" w:rsidRDefault="002F6D53" w:rsidP="00800D6F">
      <w:pPr>
        <w:pStyle w:val="H23GR"/>
      </w:pPr>
      <w:r w:rsidRPr="002F6D53">
        <w:tab/>
      </w:r>
      <w:r w:rsidRPr="002F6D53">
        <w:tab/>
        <w:t>Мигранты</w:t>
      </w:r>
    </w:p>
    <w:p w:rsidR="002F6D53" w:rsidRPr="002F6D53" w:rsidRDefault="002F6D53" w:rsidP="002F6D53">
      <w:pPr>
        <w:pStyle w:val="SingleTxtGR"/>
      </w:pPr>
      <w:r w:rsidRPr="002F6D53">
        <w:t>33.</w:t>
      </w:r>
      <w:r w:rsidRPr="002F6D53">
        <w:tab/>
        <w:t xml:space="preserve">Комитет принимает к сведению передовое аргентинское законодательство по вопросам миграции и приветствует осуществленные программы в области легализации. </w:t>
      </w:r>
      <w:proofErr w:type="gramStart"/>
      <w:r w:rsidRPr="002F6D53">
        <w:t>Вместе с тем Комитет обеспокоен: а) дискриминацией в отнош</w:t>
      </w:r>
      <w:r w:rsidRPr="002F6D53">
        <w:t>е</w:t>
      </w:r>
      <w:r w:rsidRPr="002F6D53">
        <w:t>нии мигрантов, в частности принадлежащих к сенегальской и доминиканской общинам, в первую очередь в отношении женщин и лиц, не имеющих легальн</w:t>
      </w:r>
      <w:r w:rsidRPr="002F6D53">
        <w:t>о</w:t>
      </w:r>
      <w:r w:rsidRPr="002F6D53">
        <w:t>го статуса; b) увеличением числа распоряжений о высылке; c) сокращением п</w:t>
      </w:r>
      <w:r w:rsidRPr="002F6D53">
        <w:t>о</w:t>
      </w:r>
      <w:r w:rsidRPr="002F6D53">
        <w:t>литики легализации и введением дополнительных требований к легализации мигрантов из стран, не входящих в МЕРКОСУР;</w:t>
      </w:r>
      <w:proofErr w:type="gramEnd"/>
      <w:r w:rsidRPr="002F6D53">
        <w:t xml:space="preserve"> и d) действующими нормами проведения различия в отношении доступа к основным правам. Комитет обе</w:t>
      </w:r>
      <w:r w:rsidRPr="002F6D53">
        <w:t>с</w:t>
      </w:r>
      <w:r w:rsidRPr="002F6D53">
        <w:t>покоен также планами по созданию центра содержания под стражей для м</w:t>
      </w:r>
      <w:r w:rsidRPr="002F6D53">
        <w:t>и</w:t>
      </w:r>
      <w:r w:rsidRPr="002F6D53">
        <w:t>грантов, ожидающих депортации, поскольку это может привести к тому, что с</w:t>
      </w:r>
      <w:r w:rsidRPr="002F6D53">
        <w:t>о</w:t>
      </w:r>
      <w:r w:rsidRPr="002F6D53">
        <w:t>держание под стражей перестанет использоваться в качестве крайней меры. Наконец, Комитет выражает сожаление в связи с отсутствием статистических данных об удержании иностранных граждан и тем, что не налажен свободный и регулярный диалог с ассоциациями мигрантов (статьи 1, 2 и 5).</w:t>
      </w:r>
    </w:p>
    <w:p w:rsidR="002F6D53" w:rsidRPr="002F6D53" w:rsidRDefault="002F6D53" w:rsidP="002F6D53">
      <w:pPr>
        <w:pStyle w:val="SingleTxtGR"/>
        <w:rPr>
          <w:b/>
          <w:bCs/>
        </w:rPr>
      </w:pPr>
      <w:r w:rsidRPr="002F6D53">
        <w:t>34.</w:t>
      </w:r>
      <w:r w:rsidRPr="002F6D53">
        <w:tab/>
      </w:r>
      <w:r w:rsidRPr="002F6D53">
        <w:rPr>
          <w:b/>
          <w:bCs/>
        </w:rPr>
        <w:t xml:space="preserve">С учетом общей рекомендации № 30 (2004) о дискриминации </w:t>
      </w:r>
      <w:proofErr w:type="spellStart"/>
      <w:r w:rsidRPr="002F6D53">
        <w:rPr>
          <w:b/>
          <w:bCs/>
        </w:rPr>
        <w:t>негра</w:t>
      </w:r>
      <w:r w:rsidRPr="002F6D53">
        <w:rPr>
          <w:b/>
          <w:bCs/>
        </w:rPr>
        <w:t>ж</w:t>
      </w:r>
      <w:r w:rsidRPr="002F6D53">
        <w:rPr>
          <w:b/>
          <w:bCs/>
        </w:rPr>
        <w:t>дан</w:t>
      </w:r>
      <w:proofErr w:type="spellEnd"/>
      <w:r w:rsidRPr="002F6D53">
        <w:rPr>
          <w:b/>
          <w:bCs/>
        </w:rPr>
        <w:t xml:space="preserve"> Комитет рекомендует государству-участнику принять необходимые м</w:t>
      </w:r>
      <w:r w:rsidRPr="002F6D53">
        <w:rPr>
          <w:b/>
          <w:bCs/>
        </w:rPr>
        <w:t>е</w:t>
      </w:r>
      <w:r w:rsidRPr="002F6D53">
        <w:rPr>
          <w:b/>
          <w:bCs/>
        </w:rPr>
        <w:t>ры для защиты мигрантов, включая:</w:t>
      </w:r>
    </w:p>
    <w:p w:rsidR="002F6D53" w:rsidRPr="002F6D53" w:rsidRDefault="00800D6F" w:rsidP="002F6D53">
      <w:pPr>
        <w:pStyle w:val="SingleTxtGR"/>
        <w:rPr>
          <w:b/>
          <w:bCs/>
        </w:rPr>
      </w:pPr>
      <w:r>
        <w:rPr>
          <w:b/>
        </w:rPr>
        <w:tab/>
      </w:r>
      <w:r w:rsidR="002F6D53" w:rsidRPr="00800D6F">
        <w:rPr>
          <w:b/>
        </w:rPr>
        <w:t>a)</w:t>
      </w:r>
      <w:r w:rsidR="002F6D53" w:rsidRPr="00800D6F">
        <w:rPr>
          <w:b/>
        </w:rPr>
        <w:tab/>
      </w:r>
      <w:r w:rsidR="002F6D53" w:rsidRPr="002F6D53">
        <w:rPr>
          <w:b/>
          <w:bCs/>
        </w:rPr>
        <w:t>принятие мер для поощрения всесторонней вовлеченности и интеграции мигрантов в государстве-участнике и соблюдения их прав, а также ухода от практики и норм, которые являются регрессивными по сравнению с существующей нормативно-правовой базой;</w:t>
      </w:r>
    </w:p>
    <w:p w:rsidR="002F6D53" w:rsidRPr="002F6D53" w:rsidRDefault="00800D6F" w:rsidP="002F6D53">
      <w:pPr>
        <w:pStyle w:val="SingleTxtGR"/>
        <w:rPr>
          <w:b/>
          <w:bCs/>
        </w:rPr>
      </w:pPr>
      <w:r>
        <w:rPr>
          <w:b/>
        </w:rPr>
        <w:tab/>
      </w:r>
      <w:r w:rsidR="002F6D53" w:rsidRPr="00800D6F">
        <w:rPr>
          <w:b/>
        </w:rPr>
        <w:t>b)</w:t>
      </w:r>
      <w:r w:rsidR="002F6D53" w:rsidRPr="00800D6F">
        <w:rPr>
          <w:b/>
        </w:rPr>
        <w:tab/>
      </w:r>
      <w:r w:rsidR="002F6D53" w:rsidRPr="002F6D53">
        <w:rPr>
          <w:b/>
          <w:bCs/>
        </w:rPr>
        <w:t>рассмотрение мер, альтернативных задержанию мигрантов, не имеющих легального статуса, и использование задержания только в кач</w:t>
      </w:r>
      <w:r w:rsidR="002F6D53" w:rsidRPr="002F6D53">
        <w:rPr>
          <w:b/>
          <w:bCs/>
        </w:rPr>
        <w:t>е</w:t>
      </w:r>
      <w:r w:rsidR="002F6D53" w:rsidRPr="002F6D53">
        <w:rPr>
          <w:b/>
          <w:bCs/>
        </w:rPr>
        <w:t>стве крайней меры, обеспечивая разумность и соразмерность его примен</w:t>
      </w:r>
      <w:r w:rsidR="002F6D53" w:rsidRPr="002F6D53">
        <w:rPr>
          <w:b/>
          <w:bCs/>
        </w:rPr>
        <w:t>е</w:t>
      </w:r>
      <w:r w:rsidR="002F6D53" w:rsidRPr="002F6D53">
        <w:rPr>
          <w:b/>
          <w:bCs/>
        </w:rPr>
        <w:t>ния только в необходимых случаях и в течение как можно более короткого периода времени.</w:t>
      </w:r>
    </w:p>
    <w:p w:rsidR="002F6D53" w:rsidRPr="002F6D53" w:rsidRDefault="002F6D53" w:rsidP="00800D6F">
      <w:pPr>
        <w:pStyle w:val="H23GR"/>
      </w:pPr>
      <w:r w:rsidRPr="002F6D53">
        <w:tab/>
      </w:r>
      <w:r w:rsidRPr="002F6D53">
        <w:tab/>
        <w:t xml:space="preserve">Множественные формы дискриминации </w:t>
      </w:r>
    </w:p>
    <w:p w:rsidR="002F6D53" w:rsidRPr="002F6D53" w:rsidRDefault="002F6D53" w:rsidP="002F6D53">
      <w:pPr>
        <w:pStyle w:val="SingleTxtGR"/>
      </w:pPr>
      <w:r w:rsidRPr="002F6D53">
        <w:t>35.</w:t>
      </w:r>
      <w:r w:rsidRPr="002F6D53">
        <w:tab/>
      </w:r>
      <w:proofErr w:type="gramStart"/>
      <w:r w:rsidRPr="002F6D53">
        <w:t>Комитет обеспокоен тем, что женщины, принадлежащие к коренным народам, лицам африканского происхождения и мигрантам, в том числе же</w:t>
      </w:r>
      <w:r w:rsidRPr="002F6D53">
        <w:t>н</w:t>
      </w:r>
      <w:r w:rsidRPr="002F6D53">
        <w:t>щины из Доминиканской Республики, лесбиянки, гомосексуалисты, бисексу</w:t>
      </w:r>
      <w:r w:rsidRPr="002F6D53">
        <w:t>а</w:t>
      </w:r>
      <w:r w:rsidRPr="002F6D53">
        <w:t>лы, трансгендеры и интерсексуалы, а также другие меньшинства по-прежнему сталкиваются с множественными формами дискриминации во всех областях общественной, политической, экономической и культурной жизни (пункт 2 ст</w:t>
      </w:r>
      <w:r w:rsidRPr="002F6D53">
        <w:t>а</w:t>
      </w:r>
      <w:r w:rsidRPr="002F6D53">
        <w:t>тьи 2).</w:t>
      </w:r>
      <w:proofErr w:type="gramEnd"/>
    </w:p>
    <w:p w:rsidR="002F6D53" w:rsidRPr="002F6D53" w:rsidRDefault="002F6D53" w:rsidP="002F6D53">
      <w:pPr>
        <w:pStyle w:val="SingleTxtGR"/>
        <w:rPr>
          <w:b/>
          <w:bCs/>
        </w:rPr>
      </w:pPr>
      <w:r w:rsidRPr="002F6D53">
        <w:t>36.</w:t>
      </w:r>
      <w:r w:rsidRPr="002F6D53">
        <w:tab/>
      </w:r>
      <w:proofErr w:type="gramStart"/>
      <w:r w:rsidRPr="002F6D53">
        <w:rPr>
          <w:b/>
          <w:bCs/>
        </w:rPr>
        <w:t>Комитет рекомендует государству-участнику принять к сведению его общую рекомендацию № 25 (2000) о гендерных аспектах расовой дискр</w:t>
      </w:r>
      <w:r w:rsidRPr="002F6D53">
        <w:rPr>
          <w:b/>
          <w:bCs/>
        </w:rPr>
        <w:t>и</w:t>
      </w:r>
      <w:r w:rsidRPr="002F6D53">
        <w:rPr>
          <w:b/>
          <w:bCs/>
        </w:rPr>
        <w:t>минации и отразить гендерную перспективу во всех стратегиях и политике по борьбе с множественными формами дискриминации, затрагивающей, в особенности, женщин, принадлежащих к коренным народам, лицам афр</w:t>
      </w:r>
      <w:r w:rsidRPr="002F6D53">
        <w:rPr>
          <w:b/>
          <w:bCs/>
        </w:rPr>
        <w:t>и</w:t>
      </w:r>
      <w:r w:rsidRPr="002F6D53">
        <w:rPr>
          <w:b/>
          <w:bCs/>
        </w:rPr>
        <w:t>канского происхождения и мигрантам, в том числе лесбиянок, гомосексу</w:t>
      </w:r>
      <w:r w:rsidRPr="002F6D53">
        <w:rPr>
          <w:b/>
          <w:bCs/>
        </w:rPr>
        <w:t>а</w:t>
      </w:r>
      <w:r w:rsidRPr="002F6D53">
        <w:rPr>
          <w:b/>
          <w:bCs/>
        </w:rPr>
        <w:t>листов, бисексуалов, трансгендеров и интерсексуалов, а также другие меньшинства.</w:t>
      </w:r>
      <w:proofErr w:type="gramEnd"/>
      <w:r w:rsidRPr="002F6D53">
        <w:rPr>
          <w:b/>
          <w:bCs/>
        </w:rPr>
        <w:t xml:space="preserve"> Также рекомендуется собрать статистические данные с соответствующей разбивкой.</w:t>
      </w:r>
    </w:p>
    <w:p w:rsidR="002F6D53" w:rsidRPr="002F6D53" w:rsidRDefault="002F6D53" w:rsidP="00800D6F">
      <w:pPr>
        <w:pStyle w:val="H1GR"/>
      </w:pPr>
      <w:r w:rsidRPr="002F6D53">
        <w:tab/>
        <w:t>D.</w:t>
      </w:r>
      <w:r w:rsidRPr="002F6D53">
        <w:tab/>
        <w:t>Другие рекомендации</w:t>
      </w:r>
    </w:p>
    <w:p w:rsidR="002F6D53" w:rsidRPr="002F6D53" w:rsidRDefault="002F6D53" w:rsidP="00800D6F">
      <w:pPr>
        <w:pStyle w:val="H23GR"/>
      </w:pPr>
      <w:r w:rsidRPr="002F6D53">
        <w:tab/>
      </w:r>
      <w:r w:rsidRPr="002F6D53">
        <w:tab/>
        <w:t>Ратификация других договоров</w:t>
      </w:r>
    </w:p>
    <w:p w:rsidR="002F6D53" w:rsidRPr="002F6D53" w:rsidRDefault="002F6D53" w:rsidP="002F6D53">
      <w:pPr>
        <w:pStyle w:val="SingleTxtGR"/>
        <w:rPr>
          <w:b/>
          <w:bCs/>
        </w:rPr>
      </w:pPr>
      <w:r w:rsidRPr="002F6D53">
        <w:t>37.</w:t>
      </w:r>
      <w:r w:rsidRPr="002F6D53">
        <w:tab/>
      </w:r>
      <w:r w:rsidRPr="002F6D53">
        <w:rPr>
          <w:b/>
          <w:bCs/>
        </w:rPr>
        <w:t>Учитывая неделимость всех прав человека, Комитет призывает гос</w:t>
      </w:r>
      <w:r w:rsidRPr="002F6D53">
        <w:rPr>
          <w:b/>
          <w:bCs/>
        </w:rPr>
        <w:t>у</w:t>
      </w:r>
      <w:r w:rsidRPr="002F6D53">
        <w:rPr>
          <w:b/>
          <w:bCs/>
        </w:rPr>
        <w:t>дарство-участник ратифицировать Межамериканскую конвенцию о борьбе против расизма, расовой дискриминации и связанных с ними форм нете</w:t>
      </w:r>
      <w:r w:rsidRPr="002F6D53">
        <w:rPr>
          <w:b/>
          <w:bCs/>
        </w:rPr>
        <w:t>р</w:t>
      </w:r>
      <w:r w:rsidRPr="002F6D53">
        <w:rPr>
          <w:b/>
          <w:bCs/>
        </w:rPr>
        <w:t>пимости 2013 года и Межамериканскую конвенцию о борьбе против всех форм дискриминации и нетерпимости 2013 года.</w:t>
      </w:r>
      <w:r w:rsidRPr="002F6D53">
        <w:t xml:space="preserve"> </w:t>
      </w:r>
    </w:p>
    <w:p w:rsidR="002F6D53" w:rsidRPr="002F6D53" w:rsidRDefault="002F6D53" w:rsidP="00800D6F">
      <w:pPr>
        <w:pStyle w:val="H23GR"/>
      </w:pPr>
      <w:r w:rsidRPr="002F6D53">
        <w:tab/>
      </w:r>
      <w:r w:rsidRPr="002F6D53">
        <w:tab/>
        <w:t>Поправка к статье 8 Конвенции</w:t>
      </w:r>
    </w:p>
    <w:p w:rsidR="002F6D53" w:rsidRPr="002F6D53" w:rsidRDefault="002F6D53" w:rsidP="002F6D53">
      <w:pPr>
        <w:pStyle w:val="SingleTxtGR"/>
        <w:rPr>
          <w:b/>
          <w:bCs/>
        </w:rPr>
      </w:pPr>
      <w:r w:rsidRPr="002F6D53">
        <w:t>38.</w:t>
      </w:r>
      <w:r w:rsidRPr="002F6D53">
        <w:tab/>
      </w:r>
      <w:r w:rsidRPr="002F6D53">
        <w:rPr>
          <w:b/>
          <w:bCs/>
        </w:rPr>
        <w:t>Комитет рекомендует государству-участнику ратифицировать п</w:t>
      </w:r>
      <w:r w:rsidRPr="002F6D53">
        <w:rPr>
          <w:b/>
          <w:bCs/>
        </w:rPr>
        <w:t>о</w:t>
      </w:r>
      <w:r w:rsidRPr="002F6D53">
        <w:rPr>
          <w:b/>
          <w:bCs/>
        </w:rPr>
        <w:t>правку к пункту 6 статьи 8 Конвенции, принятую 15 января 1992 года на четырнадцатом совещании государств – участников Конвенции и одобре</w:t>
      </w:r>
      <w:r w:rsidRPr="002F6D53">
        <w:rPr>
          <w:b/>
          <w:bCs/>
        </w:rPr>
        <w:t>н</w:t>
      </w:r>
      <w:r w:rsidRPr="002F6D53">
        <w:rPr>
          <w:b/>
          <w:bCs/>
        </w:rPr>
        <w:t>ную Генеральной Ассамблеей в ее резолюции 47/111.</w:t>
      </w:r>
    </w:p>
    <w:p w:rsidR="002F6D53" w:rsidRPr="002F6D53" w:rsidRDefault="002F6D53" w:rsidP="00800D6F">
      <w:pPr>
        <w:pStyle w:val="H23GR"/>
      </w:pPr>
      <w:r w:rsidRPr="002F6D53">
        <w:tab/>
      </w:r>
      <w:r w:rsidRPr="002F6D53">
        <w:tab/>
      </w:r>
      <w:proofErr w:type="spellStart"/>
      <w:r w:rsidRPr="002F6D53">
        <w:t>Дурбанская</w:t>
      </w:r>
      <w:proofErr w:type="spellEnd"/>
      <w:r w:rsidRPr="002F6D53">
        <w:t xml:space="preserve"> декларация и Программа действий</w:t>
      </w:r>
    </w:p>
    <w:p w:rsidR="002F6D53" w:rsidRPr="002F6D53" w:rsidRDefault="002F6D53" w:rsidP="002F6D53">
      <w:pPr>
        <w:pStyle w:val="SingleTxtGR"/>
        <w:rPr>
          <w:b/>
          <w:bCs/>
        </w:rPr>
      </w:pPr>
      <w:r w:rsidRPr="002F6D53">
        <w:t>39.</w:t>
      </w:r>
      <w:r w:rsidRPr="002F6D53">
        <w:tab/>
      </w:r>
      <w:proofErr w:type="gramStart"/>
      <w:r w:rsidRPr="002F6D53">
        <w:rPr>
          <w:b/>
          <w:bCs/>
        </w:rPr>
        <w:t xml:space="preserve">В свете своей общей рекомендации № 33 (2009) о последующих мерах в связи с Конференцией по обзору </w:t>
      </w:r>
      <w:proofErr w:type="spellStart"/>
      <w:r w:rsidRPr="002F6D53">
        <w:rPr>
          <w:b/>
          <w:bCs/>
        </w:rPr>
        <w:t>Дурбанского</w:t>
      </w:r>
      <w:proofErr w:type="spellEnd"/>
      <w:r w:rsidRPr="002F6D53">
        <w:rPr>
          <w:b/>
          <w:bCs/>
        </w:rPr>
        <w:t xml:space="preserve"> процесса Комитет рекоме</w:t>
      </w:r>
      <w:r w:rsidRPr="002F6D53">
        <w:rPr>
          <w:b/>
          <w:bCs/>
        </w:rPr>
        <w:t>н</w:t>
      </w:r>
      <w:r w:rsidRPr="002F6D53">
        <w:rPr>
          <w:b/>
          <w:bCs/>
        </w:rPr>
        <w:t>дует государству-участнику при включении Конвенции в свое национал</w:t>
      </w:r>
      <w:r w:rsidRPr="002F6D53">
        <w:rPr>
          <w:b/>
          <w:bCs/>
        </w:rPr>
        <w:t>ь</w:t>
      </w:r>
      <w:r w:rsidRPr="002F6D53">
        <w:rPr>
          <w:b/>
          <w:bCs/>
        </w:rPr>
        <w:t xml:space="preserve">ное законодательство учитывать </w:t>
      </w:r>
      <w:proofErr w:type="spellStart"/>
      <w:r w:rsidRPr="002F6D53">
        <w:rPr>
          <w:b/>
          <w:bCs/>
        </w:rPr>
        <w:t>Дурбанскую</w:t>
      </w:r>
      <w:proofErr w:type="spellEnd"/>
      <w:r w:rsidRPr="002F6D53">
        <w:rPr>
          <w:b/>
          <w:bCs/>
        </w:rPr>
        <w:t xml:space="preserve"> декларацию и Программу действий, принятые в сентябре 2001 года Всемирной конференцией по борьбе против расизма, расовой дискриминации, ксенофобии и связанной с ними нетерпимости, а также Итоговый документ Конференции по обзору</w:t>
      </w:r>
      <w:proofErr w:type="gramEnd"/>
      <w:r w:rsidRPr="002F6D53">
        <w:rPr>
          <w:b/>
          <w:bCs/>
        </w:rPr>
        <w:t xml:space="preserve"> </w:t>
      </w:r>
      <w:proofErr w:type="spellStart"/>
      <w:r w:rsidRPr="002F6D53">
        <w:rPr>
          <w:b/>
          <w:bCs/>
        </w:rPr>
        <w:t>Дурбанского</w:t>
      </w:r>
      <w:proofErr w:type="spellEnd"/>
      <w:r w:rsidRPr="002F6D53">
        <w:rPr>
          <w:b/>
          <w:bCs/>
        </w:rPr>
        <w:t xml:space="preserve"> процесса, </w:t>
      </w:r>
      <w:proofErr w:type="gramStart"/>
      <w:r w:rsidRPr="002F6D53">
        <w:rPr>
          <w:b/>
          <w:bCs/>
        </w:rPr>
        <w:t>состоявшейся</w:t>
      </w:r>
      <w:proofErr w:type="gramEnd"/>
      <w:r w:rsidRPr="002F6D53">
        <w:rPr>
          <w:b/>
          <w:bCs/>
        </w:rPr>
        <w:t xml:space="preserve"> в апреле 2009 года. Комитет просит государство-участник включить в свой следующий периодический доклад конкретные сведения о планах действий и других мерах, принятых в целях осуществления Декларации и Программы действий в масштабах страны. </w:t>
      </w:r>
    </w:p>
    <w:p w:rsidR="002F6D53" w:rsidRPr="002F6D53" w:rsidRDefault="002F6D53" w:rsidP="00800D6F">
      <w:pPr>
        <w:pStyle w:val="H23GR"/>
      </w:pPr>
      <w:r w:rsidRPr="002F6D53">
        <w:tab/>
      </w:r>
      <w:r w:rsidRPr="002F6D53">
        <w:tab/>
        <w:t xml:space="preserve">Международное десятилетие лиц африканского происхождения </w:t>
      </w:r>
    </w:p>
    <w:p w:rsidR="002F6D53" w:rsidRPr="002F6D53" w:rsidRDefault="002F6D53" w:rsidP="002F6D53">
      <w:pPr>
        <w:pStyle w:val="SingleTxtGR"/>
        <w:rPr>
          <w:b/>
          <w:bCs/>
        </w:rPr>
      </w:pPr>
      <w:r w:rsidRPr="002F6D53">
        <w:t>40.</w:t>
      </w:r>
      <w:r w:rsidRPr="002F6D53">
        <w:tab/>
      </w:r>
      <w:r w:rsidRPr="002F6D53">
        <w:rPr>
          <w:b/>
          <w:bCs/>
        </w:rPr>
        <w:t xml:space="preserve">В свете резолюции 68/237 Генеральной Ассамблеи, </w:t>
      </w:r>
      <w:proofErr w:type="spellStart"/>
      <w:proofErr w:type="gramStart"/>
      <w:r w:rsidRPr="002F6D53">
        <w:rPr>
          <w:b/>
          <w:bCs/>
        </w:rPr>
        <w:t>провозглаша</w:t>
      </w:r>
      <w:r w:rsidR="00B72A90">
        <w:rPr>
          <w:b/>
          <w:bCs/>
        </w:rPr>
        <w:t>-</w:t>
      </w:r>
      <w:r w:rsidRPr="002F6D53">
        <w:rPr>
          <w:b/>
          <w:bCs/>
        </w:rPr>
        <w:t>ющей</w:t>
      </w:r>
      <w:proofErr w:type="spellEnd"/>
      <w:proofErr w:type="gramEnd"/>
      <w:r w:rsidRPr="002F6D53">
        <w:rPr>
          <w:b/>
          <w:bCs/>
        </w:rPr>
        <w:t xml:space="preserve"> Международное десятилетие лиц африканского происхождения </w:t>
      </w:r>
      <w:r w:rsidR="00B72A90">
        <w:rPr>
          <w:b/>
          <w:bCs/>
        </w:rPr>
        <w:br/>
      </w:r>
      <w:r w:rsidRPr="002F6D53">
        <w:rPr>
          <w:b/>
          <w:bCs/>
        </w:rPr>
        <w:t>(2015–2024 годы), и резолюции 69/16 о программе мероприятий Десятил</w:t>
      </w:r>
      <w:r w:rsidRPr="002F6D53">
        <w:rPr>
          <w:b/>
          <w:bCs/>
        </w:rPr>
        <w:t>е</w:t>
      </w:r>
      <w:r w:rsidRPr="002F6D53">
        <w:rPr>
          <w:b/>
          <w:bCs/>
        </w:rPr>
        <w:t>тия Комитет рекомендует государству-участнику разработать и претворить в жизнь соответствующую программу мер и стратегий. Комитет просит также государство-участник включить в свой следующий периодический доклад точную информацию о принятых им в этой связи конкретных м</w:t>
      </w:r>
      <w:r w:rsidRPr="002F6D53">
        <w:rPr>
          <w:b/>
          <w:bCs/>
        </w:rPr>
        <w:t>е</w:t>
      </w:r>
      <w:r w:rsidRPr="002F6D53">
        <w:rPr>
          <w:b/>
          <w:bCs/>
        </w:rPr>
        <w:t>рах с учетом общей рекомендации Комитета № 34.</w:t>
      </w:r>
    </w:p>
    <w:p w:rsidR="002F6D53" w:rsidRPr="002F6D53" w:rsidRDefault="002F6D53" w:rsidP="00800D6F">
      <w:pPr>
        <w:pStyle w:val="H23GR"/>
      </w:pPr>
      <w:r w:rsidRPr="002F6D53">
        <w:tab/>
      </w:r>
      <w:r w:rsidRPr="002F6D53">
        <w:tab/>
        <w:t>Распространение докладов и заключительных замечаний</w:t>
      </w:r>
    </w:p>
    <w:p w:rsidR="002F6D53" w:rsidRPr="002F6D53" w:rsidRDefault="002F6D53" w:rsidP="002F6D53">
      <w:pPr>
        <w:pStyle w:val="SingleTxtGR"/>
        <w:rPr>
          <w:b/>
        </w:rPr>
      </w:pPr>
      <w:r w:rsidRPr="002F6D53">
        <w:t>41.</w:t>
      </w:r>
      <w:r w:rsidRPr="002F6D53">
        <w:tab/>
      </w:r>
      <w:r w:rsidRPr="002F6D53">
        <w:rPr>
          <w:b/>
          <w:bCs/>
        </w:rPr>
        <w:t>Комитет рекомендует государству-участнику обеспечить доступность своих докладов для широкой общественности с момента их представления, а также опубликовать настоящие заключительные замечания, в том числе на языках, используемых общинами коренных народов.</w:t>
      </w:r>
      <w:r w:rsidRPr="002F6D53">
        <w:t xml:space="preserve"> </w:t>
      </w:r>
    </w:p>
    <w:p w:rsidR="002F6D53" w:rsidRPr="002F6D53" w:rsidRDefault="002F6D53" w:rsidP="00800D6F">
      <w:pPr>
        <w:pStyle w:val="H23GR"/>
      </w:pPr>
      <w:r w:rsidRPr="002F6D53">
        <w:tab/>
      </w:r>
      <w:r w:rsidRPr="002F6D53">
        <w:tab/>
        <w:t>Консультации с организациями гражданского общества</w:t>
      </w:r>
    </w:p>
    <w:p w:rsidR="002F6D53" w:rsidRPr="002F6D53" w:rsidRDefault="002F6D53" w:rsidP="002F6D53">
      <w:pPr>
        <w:pStyle w:val="SingleTxtGR"/>
        <w:rPr>
          <w:b/>
          <w:bCs/>
        </w:rPr>
      </w:pPr>
      <w:r w:rsidRPr="002F6D53">
        <w:t>42.</w:t>
      </w:r>
      <w:r w:rsidRPr="002F6D53">
        <w:tab/>
      </w:r>
      <w:r w:rsidRPr="002F6D53">
        <w:rPr>
          <w:b/>
          <w:bCs/>
        </w:rPr>
        <w:t>В связи с подготовкой следующего периодического доклада и ос</w:t>
      </w:r>
      <w:r w:rsidRPr="002F6D53">
        <w:rPr>
          <w:b/>
          <w:bCs/>
        </w:rPr>
        <w:t>у</w:t>
      </w:r>
      <w:r w:rsidRPr="002F6D53">
        <w:rPr>
          <w:b/>
          <w:bCs/>
        </w:rPr>
        <w:t>ществлением настоящих заключительных замечаний Комитет рекомендует государству-участнику проводить консультации и расширять диалог с о</w:t>
      </w:r>
      <w:r w:rsidRPr="002F6D53">
        <w:rPr>
          <w:b/>
          <w:bCs/>
        </w:rPr>
        <w:t>р</w:t>
      </w:r>
      <w:r w:rsidRPr="002F6D53">
        <w:rPr>
          <w:b/>
          <w:bCs/>
        </w:rPr>
        <w:t>ганизациями гражданского общества, осуществляющими деятельность в области защиты прав человека, в частности занимающимися борьбой с р</w:t>
      </w:r>
      <w:r w:rsidRPr="002F6D53">
        <w:rPr>
          <w:b/>
          <w:bCs/>
        </w:rPr>
        <w:t>а</w:t>
      </w:r>
      <w:r w:rsidRPr="002F6D53">
        <w:rPr>
          <w:b/>
          <w:bCs/>
        </w:rPr>
        <w:t>совой дискриминацией.</w:t>
      </w:r>
    </w:p>
    <w:p w:rsidR="002F6D53" w:rsidRPr="002F6D53" w:rsidRDefault="002F6D53" w:rsidP="00800D6F">
      <w:pPr>
        <w:pStyle w:val="H23GR"/>
        <w:rPr>
          <w:bCs/>
        </w:rPr>
      </w:pPr>
      <w:r w:rsidRPr="002F6D53">
        <w:tab/>
      </w:r>
      <w:r w:rsidRPr="002F6D53">
        <w:tab/>
        <w:t>Последующие меры в связи с заключительными замечаниями</w:t>
      </w:r>
    </w:p>
    <w:p w:rsidR="002F6D53" w:rsidRPr="002F6D53" w:rsidRDefault="002F6D53" w:rsidP="002F6D53">
      <w:pPr>
        <w:pStyle w:val="SingleTxtGR"/>
        <w:rPr>
          <w:b/>
          <w:bCs/>
        </w:rPr>
      </w:pPr>
      <w:r w:rsidRPr="002F6D53">
        <w:t>43.</w:t>
      </w:r>
      <w:r w:rsidRPr="002F6D53">
        <w:tab/>
      </w:r>
      <w:r w:rsidRPr="002F6D53">
        <w:rPr>
          <w:b/>
          <w:bCs/>
        </w:rPr>
        <w:t>В соответствии с положениями пункта 1 статьи 9 Конвенции и стат</w:t>
      </w:r>
      <w:r w:rsidRPr="002F6D53">
        <w:rPr>
          <w:b/>
          <w:bCs/>
        </w:rPr>
        <w:t>ь</w:t>
      </w:r>
      <w:r w:rsidRPr="002F6D53">
        <w:rPr>
          <w:b/>
          <w:bCs/>
        </w:rPr>
        <w:t>ей 65 своих пересмотренных правил процедуры Комитет просит госуда</w:t>
      </w:r>
      <w:r w:rsidRPr="002F6D53">
        <w:rPr>
          <w:b/>
          <w:bCs/>
        </w:rPr>
        <w:t>р</w:t>
      </w:r>
      <w:r w:rsidRPr="002F6D53">
        <w:rPr>
          <w:b/>
          <w:bCs/>
        </w:rPr>
        <w:t>ство-участник представить в течение года после принятия настоящих з</w:t>
      </w:r>
      <w:r w:rsidRPr="002F6D53">
        <w:rPr>
          <w:b/>
          <w:bCs/>
        </w:rPr>
        <w:t>а</w:t>
      </w:r>
      <w:r w:rsidRPr="002F6D53">
        <w:rPr>
          <w:b/>
          <w:bCs/>
        </w:rPr>
        <w:t xml:space="preserve">ключительных замечаний информацию о ходе выполнения рекомендаций, фигурирующих в пунктах 15, 24 и подпунктах b) и с) пункта 26. </w:t>
      </w:r>
    </w:p>
    <w:p w:rsidR="002F6D53" w:rsidRPr="002F6D53" w:rsidRDefault="002F6D53" w:rsidP="00800D6F">
      <w:pPr>
        <w:pStyle w:val="H23GR"/>
        <w:rPr>
          <w:bCs/>
        </w:rPr>
      </w:pPr>
      <w:r w:rsidRPr="002F6D53">
        <w:tab/>
      </w:r>
      <w:r w:rsidRPr="002F6D53">
        <w:tab/>
        <w:t xml:space="preserve">Пункты, имеющие особо </w:t>
      </w:r>
      <w:proofErr w:type="gramStart"/>
      <w:r w:rsidRPr="002F6D53">
        <w:t>важное значение</w:t>
      </w:r>
      <w:proofErr w:type="gramEnd"/>
    </w:p>
    <w:p w:rsidR="002F6D53" w:rsidRPr="002F6D53" w:rsidRDefault="002F6D53" w:rsidP="002F6D53">
      <w:pPr>
        <w:pStyle w:val="SingleTxtGR"/>
        <w:rPr>
          <w:b/>
          <w:bCs/>
        </w:rPr>
      </w:pPr>
      <w:r w:rsidRPr="002F6D53">
        <w:t>44.</w:t>
      </w:r>
      <w:r w:rsidRPr="002F6D53">
        <w:tab/>
      </w:r>
      <w:r w:rsidRPr="002F6D53">
        <w:rPr>
          <w:b/>
          <w:bCs/>
        </w:rPr>
        <w:t>Комитет хотел бы также обратить внимание государства-участника на особую важность рекомендаций, изложенных в пунктах 7, 19, 21, 30 и 34 выше, и просит его представить в своем следующем периодическом докл</w:t>
      </w:r>
      <w:r w:rsidRPr="002F6D53">
        <w:rPr>
          <w:b/>
          <w:bCs/>
        </w:rPr>
        <w:t>а</w:t>
      </w:r>
      <w:r w:rsidRPr="002F6D53">
        <w:rPr>
          <w:b/>
          <w:bCs/>
        </w:rPr>
        <w:t>де подробную информацию о конкретных мерах, принятых для осущест</w:t>
      </w:r>
      <w:r w:rsidRPr="002F6D53">
        <w:rPr>
          <w:b/>
          <w:bCs/>
        </w:rPr>
        <w:t>в</w:t>
      </w:r>
      <w:r w:rsidRPr="002F6D53">
        <w:rPr>
          <w:b/>
          <w:bCs/>
        </w:rPr>
        <w:t>ления этих рекомендаций.</w:t>
      </w:r>
    </w:p>
    <w:p w:rsidR="002F6D53" w:rsidRPr="002F6D53" w:rsidRDefault="002F6D53" w:rsidP="00800D6F">
      <w:pPr>
        <w:pStyle w:val="H23GR"/>
      </w:pPr>
      <w:r w:rsidRPr="002F6D53">
        <w:tab/>
      </w:r>
      <w:r w:rsidRPr="002F6D53">
        <w:tab/>
        <w:t>Подготовка следующего периодического доклада</w:t>
      </w:r>
    </w:p>
    <w:p w:rsidR="002F6D53" w:rsidRPr="002F6D53" w:rsidRDefault="002F6D53" w:rsidP="002F6D53">
      <w:pPr>
        <w:pStyle w:val="SingleTxtGR"/>
      </w:pPr>
      <w:r w:rsidRPr="002F6D53">
        <w:t>45.</w:t>
      </w:r>
      <w:r w:rsidRPr="002F6D53">
        <w:tab/>
      </w:r>
      <w:proofErr w:type="gramStart"/>
      <w:r w:rsidRPr="002F6D53">
        <w:rPr>
          <w:b/>
          <w:bCs/>
        </w:rPr>
        <w:t>Комитет рекомендует государству-участнику представить свои дв</w:t>
      </w:r>
      <w:r w:rsidRPr="002F6D53">
        <w:rPr>
          <w:b/>
          <w:bCs/>
        </w:rPr>
        <w:t>а</w:t>
      </w:r>
      <w:r w:rsidRPr="002F6D53">
        <w:rPr>
          <w:b/>
          <w:bCs/>
        </w:rPr>
        <w:t>дцать четвертый−двадцать шестой периодические доклады в одном док</w:t>
      </w:r>
      <w:r w:rsidRPr="002F6D53">
        <w:rPr>
          <w:b/>
          <w:bCs/>
        </w:rPr>
        <w:t>у</w:t>
      </w:r>
      <w:r w:rsidRPr="002F6D53">
        <w:rPr>
          <w:b/>
          <w:bCs/>
        </w:rPr>
        <w:t>менте не позднее 4 января 2020 года, принимая к сведению руководящие принципы подготовки документа, специально предназначенного для Ком</w:t>
      </w:r>
      <w:r w:rsidRPr="002F6D53">
        <w:rPr>
          <w:b/>
          <w:bCs/>
        </w:rPr>
        <w:t>и</w:t>
      </w:r>
      <w:r w:rsidRPr="002F6D53">
        <w:rPr>
          <w:b/>
          <w:bCs/>
        </w:rPr>
        <w:t>тета, которые были утверждены им на его семьдесят первой сессии (CERD/C/2007/1), и затронуть в указанном документе все вопросы, подн</w:t>
      </w:r>
      <w:r w:rsidRPr="002F6D53">
        <w:rPr>
          <w:b/>
          <w:bCs/>
        </w:rPr>
        <w:t>я</w:t>
      </w:r>
      <w:r w:rsidRPr="002F6D53">
        <w:rPr>
          <w:b/>
          <w:bCs/>
        </w:rPr>
        <w:t>тые в настоящих заключительных замечаниях.</w:t>
      </w:r>
      <w:proofErr w:type="gramEnd"/>
      <w:r w:rsidRPr="002F6D53">
        <w:rPr>
          <w:b/>
          <w:bCs/>
        </w:rPr>
        <w:t xml:space="preserve"> В свете резолюции 68/268 Генеральной Ассамблеи Комитет настоятельно призывает государство-участник соблюдать установленное в отношении периодических докладов ограничение по объему, составляющее 21 200 слов.</w:t>
      </w:r>
    </w:p>
    <w:p w:rsidR="002F6D53" w:rsidRPr="00800D6F" w:rsidRDefault="00800D6F" w:rsidP="00800D6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F6D53" w:rsidRPr="00800D6F" w:rsidSect="00CC3C4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53" w:rsidRDefault="002F6D53" w:rsidP="00B471C5">
      <w:r>
        <w:separator/>
      </w:r>
    </w:p>
  </w:endnote>
  <w:endnote w:type="continuationSeparator" w:id="0">
    <w:p w:rsidR="002F6D53" w:rsidRDefault="002F6D5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9A6F4A" w:rsidRDefault="00CC3C4F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3C3165">
      <w:rPr>
        <w:rStyle w:val="a9"/>
        <w:noProof/>
      </w:rPr>
      <w:t>10</w:t>
    </w:r>
    <w:r>
      <w:rPr>
        <w:rStyle w:val="a9"/>
      </w:rPr>
      <w:fldChar w:fldCharType="end"/>
    </w:r>
    <w:r>
      <w:rPr>
        <w:lang w:val="en-US"/>
      </w:rPr>
      <w:tab/>
      <w:t>GE.1</w:t>
    </w:r>
    <w:r w:rsidR="00FD1050">
      <w:rPr>
        <w:lang w:val="en-US"/>
      </w:rPr>
      <w:t>7</w:t>
    </w:r>
    <w:r>
      <w:rPr>
        <w:lang w:val="en-US"/>
      </w:rPr>
      <w:t>-</w:t>
    </w:r>
    <w:r w:rsidR="00FD1050">
      <w:rPr>
        <w:lang w:val="en-US"/>
      </w:rPr>
      <w:t>00416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9A6F4A" w:rsidRDefault="00CC3C4F">
    <w:pPr>
      <w:pStyle w:val="a7"/>
      <w:rPr>
        <w:lang w:val="en-US"/>
      </w:rPr>
    </w:pPr>
    <w:r>
      <w:rPr>
        <w:lang w:val="en-US"/>
      </w:rPr>
      <w:t>GE.1</w:t>
    </w:r>
    <w:r w:rsidR="00FD1050">
      <w:rPr>
        <w:lang w:val="en-US"/>
      </w:rPr>
      <w:t>7</w:t>
    </w:r>
    <w:r>
      <w:rPr>
        <w:lang w:val="en-US"/>
      </w:rPr>
      <w:t>-</w:t>
    </w:r>
    <w:r w:rsidR="00FD1050">
      <w:rPr>
        <w:lang w:val="en-US"/>
      </w:rPr>
      <w:t>00416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3C3165">
      <w:rPr>
        <w:rStyle w:val="a9"/>
        <w:noProof/>
      </w:rPr>
      <w:t>11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75" w:rsidRDefault="00FD1050" w:rsidP="00D24875">
    <w:pPr>
      <w:spacing w:line="240" w:lineRule="auto"/>
      <w:rPr>
        <w:sz w:val="2"/>
        <w:szCs w:val="2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87F4759" wp14:editId="35E0F8C6">
          <wp:simplePos x="0" y="0"/>
          <wp:positionH relativeFrom="margin">
            <wp:posOffset>5454650</wp:posOffset>
          </wp:positionH>
          <wp:positionV relativeFrom="margin">
            <wp:posOffset>7864475</wp:posOffset>
          </wp:positionV>
          <wp:extent cx="638175" cy="638175"/>
          <wp:effectExtent l="0" t="0" r="9525" b="9525"/>
          <wp:wrapNone/>
          <wp:docPr id="3" name="Imagen 1" descr="http://undocs.org/m2/QRCode.ashx?DS=CERD/C/ARG/CO/21-23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ERD/C/ARG/CO/21-23&amp;Size=2&amp;Lang=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B3093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B3093" w:rsidRPr="001C3ABC" w:rsidRDefault="008B3093" w:rsidP="00FD1050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 w:rsidR="00FD1050">
            <w:rPr>
              <w:lang w:val="en-US"/>
            </w:rPr>
            <w:t>7</w:t>
          </w:r>
          <w:r w:rsidRPr="001C3ABC">
            <w:rPr>
              <w:lang w:val="en-US"/>
            </w:rPr>
            <w:t>-</w:t>
          </w:r>
          <w:r w:rsidR="00FD1050">
            <w:rPr>
              <w:lang w:val="en-US"/>
            </w:rPr>
            <w:t>00416</w:t>
          </w:r>
          <w:r w:rsidRPr="001C3ABC">
            <w:rPr>
              <w:lang w:val="en-US"/>
            </w:rPr>
            <w:t xml:space="preserve"> (R)</w:t>
          </w:r>
          <w:r w:rsidR="00FD1050">
            <w:rPr>
              <w:lang w:val="en-US"/>
            </w:rPr>
            <w:t xml:space="preserve">  270117  300117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B3093" w:rsidRDefault="008B3093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555198A" wp14:editId="7CC18E5C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B3093" w:rsidRDefault="008B3093" w:rsidP="007B199D">
          <w:pPr>
            <w:jc w:val="right"/>
          </w:pPr>
        </w:p>
      </w:tc>
    </w:tr>
    <w:tr w:rsidR="008B3093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B3093" w:rsidRPr="00342EF7" w:rsidRDefault="00FD1050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313F5">
            <w:rPr>
              <w:rFonts w:ascii="C39T30Lfz" w:hAnsi="C39T30Lfz"/>
              <w:sz w:val="56"/>
            </w:rPr>
            <w:t></w:t>
          </w:r>
          <w:r w:rsidRPr="004313F5">
            <w:rPr>
              <w:rFonts w:ascii="C39T30Lfz" w:hAnsi="C39T30Lfz"/>
              <w:sz w:val="56"/>
            </w:rPr>
            <w:t></w:t>
          </w:r>
          <w:r w:rsidRPr="004313F5">
            <w:rPr>
              <w:rFonts w:ascii="C39T30Lfz" w:hAnsi="C39T30Lfz"/>
              <w:sz w:val="56"/>
            </w:rPr>
            <w:t></w:t>
          </w:r>
          <w:r w:rsidRPr="004313F5">
            <w:rPr>
              <w:rFonts w:ascii="C39T30Lfz" w:hAnsi="C39T30Lfz"/>
              <w:sz w:val="56"/>
            </w:rPr>
            <w:t></w:t>
          </w:r>
          <w:r w:rsidRPr="004313F5">
            <w:rPr>
              <w:rFonts w:ascii="C39T30Lfz" w:hAnsi="C39T30Lfz"/>
              <w:sz w:val="56"/>
            </w:rPr>
            <w:t></w:t>
          </w:r>
          <w:r w:rsidRPr="004313F5">
            <w:rPr>
              <w:rFonts w:ascii="C39T30Lfz" w:hAnsi="C39T30Lfz"/>
              <w:sz w:val="56"/>
            </w:rPr>
            <w:t></w:t>
          </w:r>
          <w:r w:rsidRPr="004313F5">
            <w:rPr>
              <w:rFonts w:ascii="C39T30Lfz" w:hAnsi="C39T30Lfz"/>
              <w:sz w:val="56"/>
            </w:rPr>
            <w:t></w:t>
          </w:r>
          <w:r w:rsidRPr="004313F5">
            <w:rPr>
              <w:rFonts w:ascii="C39T30Lfz" w:hAnsi="C39T30Lfz"/>
              <w:sz w:val="56"/>
            </w:rPr>
            <w:t></w:t>
          </w:r>
          <w:r w:rsidRPr="004313F5">
            <w:rPr>
              <w:rFonts w:ascii="C39T30Lfz" w:hAnsi="C39T30Lfz"/>
              <w:sz w:val="56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B3093" w:rsidRDefault="008B3093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B3093" w:rsidRDefault="008B3093" w:rsidP="007B199D"/>
      </w:tc>
    </w:tr>
  </w:tbl>
  <w:p w:rsidR="00B7014E" w:rsidRDefault="00C25237" w:rsidP="008B3093">
    <w:pPr>
      <w:pStyle w:val="a7"/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53" w:rsidRPr="009141DC" w:rsidRDefault="002F6D5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F6D53" w:rsidRPr="00D1261C" w:rsidRDefault="002F6D5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F6D53" w:rsidRPr="001B693B" w:rsidRDefault="002F6D53" w:rsidP="002F6D53">
      <w:pPr>
        <w:pStyle w:val="aa"/>
        <w:rPr>
          <w:lang w:val="ru-RU"/>
        </w:rPr>
      </w:pPr>
      <w:r>
        <w:rPr>
          <w:lang w:val="ru-RU"/>
        </w:rPr>
        <w:tab/>
      </w:r>
      <w:r w:rsidRPr="00FD1050">
        <w:rPr>
          <w:sz w:val="20"/>
          <w:lang w:val="ru-RU"/>
        </w:rPr>
        <w:t>*</w:t>
      </w:r>
      <w:r>
        <w:rPr>
          <w:lang w:val="ru-RU"/>
        </w:rPr>
        <w:tab/>
        <w:t>Приняты Комитетом на его девяносто первой сессии (21 ноября – 9 декабря 2016</w:t>
      </w:r>
      <w:r w:rsidR="004F2FAC">
        <w:rPr>
          <w:lang w:val="ru-RU"/>
        </w:rPr>
        <w:t> </w:t>
      </w:r>
      <w:r>
        <w:rPr>
          <w:lang w:val="ru-RU"/>
        </w:rPr>
        <w:t>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5A734F" w:rsidRDefault="00CC3C4F">
    <w:pPr>
      <w:pStyle w:val="a3"/>
      <w:rPr>
        <w:lang w:val="en-US"/>
      </w:rPr>
    </w:pPr>
    <w:r>
      <w:rPr>
        <w:lang w:val="en-US"/>
      </w:rPr>
      <w:t>CERD/</w:t>
    </w:r>
    <w:r w:rsidR="00FD1050" w:rsidRPr="00F93BD3">
      <w:t>C/</w:t>
    </w:r>
    <w:r w:rsidR="00FD1050">
      <w:t>ARG/CO/21-23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9A6F4A" w:rsidRDefault="00CC3C4F">
    <w:pPr>
      <w:pStyle w:val="a3"/>
      <w:rPr>
        <w:lang w:val="en-US"/>
      </w:rPr>
    </w:pPr>
    <w:r>
      <w:rPr>
        <w:lang w:val="en-US"/>
      </w:rPr>
      <w:tab/>
      <w:t>CERD/</w:t>
    </w:r>
    <w:r w:rsidR="00FD1050" w:rsidRPr="00F93BD3">
      <w:t>C/</w:t>
    </w:r>
    <w:r w:rsidR="00FD1050">
      <w:t>ARG/CO/21-23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53"/>
    <w:rsid w:val="000450D1"/>
    <w:rsid w:val="000F2A4F"/>
    <w:rsid w:val="00203F84"/>
    <w:rsid w:val="00275188"/>
    <w:rsid w:val="0028687D"/>
    <w:rsid w:val="002B091C"/>
    <w:rsid w:val="002B76BF"/>
    <w:rsid w:val="002D0CCB"/>
    <w:rsid w:val="002F6D53"/>
    <w:rsid w:val="00322C23"/>
    <w:rsid w:val="003407EB"/>
    <w:rsid w:val="00345C79"/>
    <w:rsid w:val="00366A39"/>
    <w:rsid w:val="003C3165"/>
    <w:rsid w:val="0048005C"/>
    <w:rsid w:val="004E242B"/>
    <w:rsid w:val="004F2FAC"/>
    <w:rsid w:val="00544379"/>
    <w:rsid w:val="00566944"/>
    <w:rsid w:val="00575D1C"/>
    <w:rsid w:val="0058080D"/>
    <w:rsid w:val="005D56BF"/>
    <w:rsid w:val="00665D8D"/>
    <w:rsid w:val="00672375"/>
    <w:rsid w:val="006A7A3B"/>
    <w:rsid w:val="006B4A66"/>
    <w:rsid w:val="006B6B57"/>
    <w:rsid w:val="006E3995"/>
    <w:rsid w:val="00705394"/>
    <w:rsid w:val="00743F62"/>
    <w:rsid w:val="00760D3A"/>
    <w:rsid w:val="007A1F42"/>
    <w:rsid w:val="007D76DD"/>
    <w:rsid w:val="00800D6F"/>
    <w:rsid w:val="00801D98"/>
    <w:rsid w:val="008717E8"/>
    <w:rsid w:val="008B3093"/>
    <w:rsid w:val="008D01AE"/>
    <w:rsid w:val="008E0423"/>
    <w:rsid w:val="009141DC"/>
    <w:rsid w:val="009174A1"/>
    <w:rsid w:val="00942040"/>
    <w:rsid w:val="0098674D"/>
    <w:rsid w:val="00997ACA"/>
    <w:rsid w:val="009B17F2"/>
    <w:rsid w:val="00A03FB7"/>
    <w:rsid w:val="00A75A11"/>
    <w:rsid w:val="00AD7EAD"/>
    <w:rsid w:val="00B31A99"/>
    <w:rsid w:val="00B35A32"/>
    <w:rsid w:val="00B432C6"/>
    <w:rsid w:val="00B471C5"/>
    <w:rsid w:val="00B6474A"/>
    <w:rsid w:val="00B72A90"/>
    <w:rsid w:val="00BE1742"/>
    <w:rsid w:val="00BE6368"/>
    <w:rsid w:val="00CC3C4F"/>
    <w:rsid w:val="00D1261C"/>
    <w:rsid w:val="00D27C2C"/>
    <w:rsid w:val="00D75DCE"/>
    <w:rsid w:val="00DD35AC"/>
    <w:rsid w:val="00DD479F"/>
    <w:rsid w:val="00E077A8"/>
    <w:rsid w:val="00E15E48"/>
    <w:rsid w:val="00EB0723"/>
    <w:rsid w:val="00EE6F37"/>
    <w:rsid w:val="00F1599F"/>
    <w:rsid w:val="00F31EF2"/>
    <w:rsid w:val="00FD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ER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5652-9A5F-4086-9CC2-9F8EBD3F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11</Pages>
  <Words>4220</Words>
  <Characters>24056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Prokoudina S.</cp:lastModifiedBy>
  <cp:revision>2</cp:revision>
  <dcterms:created xsi:type="dcterms:W3CDTF">2017-01-30T09:03:00Z</dcterms:created>
  <dcterms:modified xsi:type="dcterms:W3CDTF">2017-01-30T09:03:00Z</dcterms:modified>
</cp:coreProperties>
</file>